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886"/>
        <w:tblW w:w="10740" w:type="dxa"/>
        <w:tblLook w:val="01E0" w:firstRow="1" w:lastRow="1" w:firstColumn="1" w:lastColumn="1" w:noHBand="0" w:noVBand="0"/>
      </w:tblPr>
      <w:tblGrid>
        <w:gridCol w:w="4503"/>
        <w:gridCol w:w="6237"/>
      </w:tblGrid>
      <w:tr w:rsidR="00070B9F" w:rsidRPr="00FC5366" w:rsidTr="00FE4C7E">
        <w:trPr>
          <w:trHeight w:val="1078"/>
        </w:trPr>
        <w:tc>
          <w:tcPr>
            <w:tcW w:w="4503" w:type="dxa"/>
          </w:tcPr>
          <w:p w:rsidR="00070B9F" w:rsidRPr="008A7C11" w:rsidRDefault="00FE4C7E" w:rsidP="00FE4C7E">
            <w:pPr>
              <w:tabs>
                <w:tab w:val="center" w:pos="2160"/>
                <w:tab w:val="center" w:pos="7200"/>
              </w:tabs>
              <w:ind w:firstLine="567"/>
              <w:jc w:val="center"/>
            </w:pPr>
            <w:r>
              <w:t xml:space="preserve">UBND THÀNH PHỐ </w:t>
            </w:r>
            <w:r w:rsidR="00070B9F" w:rsidRPr="008A7C11">
              <w:t>HỒ CHÍ MINH</w:t>
            </w:r>
          </w:p>
          <w:p w:rsidR="00FE4C7E" w:rsidRDefault="00070B9F" w:rsidP="00FE4C7E">
            <w:pPr>
              <w:tabs>
                <w:tab w:val="center" w:pos="2160"/>
                <w:tab w:val="center" w:pos="7200"/>
              </w:tabs>
              <w:ind w:firstLine="567"/>
              <w:jc w:val="center"/>
              <w:rPr>
                <w:b/>
                <w:sz w:val="26"/>
                <w:szCs w:val="26"/>
              </w:rPr>
            </w:pPr>
            <w:r w:rsidRPr="008A7C11">
              <w:rPr>
                <w:b/>
                <w:sz w:val="26"/>
                <w:szCs w:val="26"/>
              </w:rPr>
              <w:t xml:space="preserve">TRƯỜNG CAO ĐẲNG </w:t>
            </w:r>
          </w:p>
          <w:p w:rsidR="00070B9F" w:rsidRPr="00FE4C7E" w:rsidRDefault="008A7C11" w:rsidP="00FE4C7E">
            <w:pPr>
              <w:tabs>
                <w:tab w:val="center" w:pos="2160"/>
                <w:tab w:val="center" w:pos="7200"/>
              </w:tabs>
              <w:spacing w:after="120"/>
              <w:ind w:firstLine="567"/>
              <w:jc w:val="center"/>
              <w:rPr>
                <w:b/>
                <w:sz w:val="26"/>
                <w:szCs w:val="26"/>
              </w:rPr>
            </w:pPr>
            <w:r w:rsidRPr="008A7C11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1C44" wp14:editId="340432D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184785</wp:posOffset>
                      </wp:positionV>
                      <wp:extent cx="9429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4.55pt" to="154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" strokecolor="black [3213]"/>
                  </w:pict>
                </mc:Fallback>
              </mc:AlternateContent>
            </w:r>
            <w:r w:rsidR="00070B9F" w:rsidRPr="008A7C11">
              <w:rPr>
                <w:b/>
                <w:sz w:val="26"/>
                <w:szCs w:val="26"/>
              </w:rPr>
              <w:t>CÔNG NGHỆ THỦ ĐỨC</w:t>
            </w:r>
          </w:p>
          <w:p w:rsidR="00AD1C41" w:rsidRPr="008A7C11" w:rsidRDefault="00070B9F" w:rsidP="00FE4C7E">
            <w:pPr>
              <w:tabs>
                <w:tab w:val="center" w:pos="2160"/>
                <w:tab w:val="center" w:pos="7200"/>
              </w:tabs>
              <w:spacing w:after="120"/>
              <w:ind w:firstLine="567"/>
              <w:jc w:val="center"/>
              <w:rPr>
                <w:sz w:val="25"/>
                <w:szCs w:val="25"/>
              </w:rPr>
            </w:pPr>
            <w:r w:rsidRPr="008A7C11">
              <w:rPr>
                <w:sz w:val="25"/>
                <w:szCs w:val="25"/>
              </w:rPr>
              <w:t>Số:</w:t>
            </w:r>
            <w:r w:rsidR="00FE4C7E">
              <w:rPr>
                <w:sz w:val="25"/>
                <w:szCs w:val="25"/>
              </w:rPr>
              <w:t xml:space="preserve">        </w:t>
            </w:r>
            <w:r w:rsidRPr="008A7C11">
              <w:rPr>
                <w:sz w:val="25"/>
                <w:szCs w:val="25"/>
              </w:rPr>
              <w:t>/</w:t>
            </w:r>
            <w:r w:rsidR="00826CEE">
              <w:rPr>
                <w:sz w:val="25"/>
                <w:szCs w:val="25"/>
              </w:rPr>
              <w:t>TB</w:t>
            </w:r>
            <w:r w:rsidR="00FE4C7E">
              <w:rPr>
                <w:sz w:val="25"/>
                <w:szCs w:val="25"/>
              </w:rPr>
              <w:t>-CNTĐ-TĐT</w:t>
            </w:r>
          </w:p>
        </w:tc>
        <w:tc>
          <w:tcPr>
            <w:tcW w:w="6237" w:type="dxa"/>
          </w:tcPr>
          <w:p w:rsidR="00070B9F" w:rsidRPr="008A7C11" w:rsidRDefault="00070B9F" w:rsidP="00FE4C7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8A7C11">
              <w:rPr>
                <w:b/>
              </w:rPr>
              <w:t>CỘNG HÒA XÃ HỘI CHỦ NGHĨA VIỆT NAM</w:t>
            </w:r>
          </w:p>
          <w:p w:rsidR="00070B9F" w:rsidRPr="008A7C11" w:rsidRDefault="00070B9F" w:rsidP="00FE4C7E">
            <w:pPr>
              <w:tabs>
                <w:tab w:val="center" w:pos="7200"/>
              </w:tabs>
              <w:jc w:val="center"/>
              <w:rPr>
                <w:b/>
                <w:sz w:val="26"/>
                <w:szCs w:val="26"/>
              </w:rPr>
            </w:pPr>
            <w:r w:rsidRPr="008A7C11">
              <w:rPr>
                <w:b/>
                <w:sz w:val="26"/>
                <w:szCs w:val="26"/>
              </w:rPr>
              <w:t>Độc lập – Tự do – Hạnh phúc</w:t>
            </w:r>
          </w:p>
          <w:p w:rsidR="00070B9F" w:rsidRPr="00FC5366" w:rsidRDefault="008A7C11" w:rsidP="00FE4C7E">
            <w:pPr>
              <w:tabs>
                <w:tab w:val="center" w:pos="720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8A7C1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06A82" wp14:editId="16A2BA5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.9pt" to="229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" strokecolor="black [3213]"/>
                  </w:pict>
                </mc:Fallback>
              </mc:AlternateContent>
            </w:r>
          </w:p>
          <w:p w:rsidR="00070B9F" w:rsidRPr="00884446" w:rsidRDefault="00FE4C7E" w:rsidP="00FE4C7E">
            <w:pPr>
              <w:spacing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Thành phố </w:t>
            </w:r>
            <w:r w:rsidR="00070B9F" w:rsidRPr="00884446">
              <w:rPr>
                <w:i/>
                <w:sz w:val="26"/>
                <w:szCs w:val="26"/>
              </w:rPr>
              <w:t>Hồ Chí Minh, ngày</w:t>
            </w:r>
            <w:r w:rsidR="001A14BD">
              <w:rPr>
                <w:i/>
                <w:sz w:val="26"/>
                <w:szCs w:val="26"/>
              </w:rPr>
              <w:t xml:space="preserve"> </w:t>
            </w:r>
            <w:r w:rsidR="0082189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</w:t>
            </w:r>
            <w:r w:rsidR="00672129">
              <w:rPr>
                <w:i/>
                <w:sz w:val="26"/>
                <w:szCs w:val="26"/>
              </w:rPr>
              <w:t xml:space="preserve"> </w:t>
            </w:r>
            <w:r w:rsidR="00070B9F" w:rsidRPr="00884446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03</w:t>
            </w:r>
            <w:r w:rsidR="00FF2018">
              <w:rPr>
                <w:i/>
                <w:sz w:val="26"/>
                <w:szCs w:val="26"/>
              </w:rPr>
              <w:t xml:space="preserve"> </w:t>
            </w:r>
            <w:r w:rsidR="00070B9F" w:rsidRPr="00884446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  <w:tr w:rsidR="00070B9F" w:rsidRPr="00FC5366" w:rsidTr="00FE4C7E">
        <w:trPr>
          <w:trHeight w:val="124"/>
        </w:trPr>
        <w:tc>
          <w:tcPr>
            <w:tcW w:w="4503" w:type="dxa"/>
          </w:tcPr>
          <w:p w:rsidR="00070B9F" w:rsidRPr="00FC5366" w:rsidRDefault="00070B9F" w:rsidP="00FE4C7E">
            <w:pPr>
              <w:tabs>
                <w:tab w:val="center" w:pos="2160"/>
                <w:tab w:val="center" w:pos="7200"/>
              </w:tabs>
              <w:spacing w:before="120"/>
              <w:rPr>
                <w:sz w:val="25"/>
                <w:szCs w:val="25"/>
              </w:rPr>
            </w:pPr>
          </w:p>
        </w:tc>
        <w:tc>
          <w:tcPr>
            <w:tcW w:w="6237" w:type="dxa"/>
          </w:tcPr>
          <w:p w:rsidR="00070B9F" w:rsidRPr="00FC5366" w:rsidRDefault="00070B9F" w:rsidP="00FE4C7E">
            <w:pPr>
              <w:tabs>
                <w:tab w:val="center" w:pos="2160"/>
                <w:tab w:val="center" w:pos="7200"/>
              </w:tabs>
              <w:spacing w:before="20" w:after="20"/>
              <w:rPr>
                <w:b/>
                <w:sz w:val="25"/>
                <w:szCs w:val="25"/>
              </w:rPr>
            </w:pPr>
          </w:p>
        </w:tc>
      </w:tr>
    </w:tbl>
    <w:p w:rsidR="00884446" w:rsidRDefault="00826CEE" w:rsidP="003A0559">
      <w:pPr>
        <w:ind w:firstLine="567"/>
        <w:jc w:val="center"/>
        <w:rPr>
          <w:b/>
          <w:sz w:val="28"/>
          <w:szCs w:val="28"/>
        </w:rPr>
      </w:pPr>
      <w:r w:rsidRPr="00D624C5">
        <w:rPr>
          <w:b/>
          <w:sz w:val="28"/>
          <w:szCs w:val="28"/>
        </w:rPr>
        <w:t xml:space="preserve">THÔNG BÁO </w:t>
      </w:r>
    </w:p>
    <w:p w:rsidR="003D31A8" w:rsidRDefault="00884446" w:rsidP="003A0559">
      <w:pPr>
        <w:ind w:firstLine="567"/>
        <w:jc w:val="center"/>
        <w:rPr>
          <w:b/>
          <w:sz w:val="26"/>
          <w:szCs w:val="26"/>
        </w:rPr>
      </w:pPr>
      <w:r w:rsidRPr="00E15464">
        <w:rPr>
          <w:b/>
          <w:sz w:val="26"/>
          <w:szCs w:val="26"/>
        </w:rPr>
        <w:t xml:space="preserve">Về </w:t>
      </w:r>
      <w:r w:rsidR="009E305F" w:rsidRPr="00E15464">
        <w:rPr>
          <w:b/>
          <w:sz w:val="26"/>
          <w:szCs w:val="26"/>
        </w:rPr>
        <w:t>t</w:t>
      </w:r>
      <w:r w:rsidRPr="00E15464">
        <w:rPr>
          <w:b/>
          <w:sz w:val="26"/>
          <w:szCs w:val="26"/>
        </w:rPr>
        <w:t>ổ chức</w:t>
      </w:r>
      <w:r w:rsidR="003E2E0E" w:rsidRPr="00E15464">
        <w:rPr>
          <w:b/>
          <w:sz w:val="26"/>
          <w:szCs w:val="26"/>
        </w:rPr>
        <w:t xml:space="preserve"> </w:t>
      </w:r>
      <w:r w:rsidRPr="00E15464">
        <w:rPr>
          <w:b/>
          <w:sz w:val="26"/>
          <w:szCs w:val="26"/>
        </w:rPr>
        <w:t xml:space="preserve">đánh giá </w:t>
      </w:r>
      <w:r w:rsidR="000336C7">
        <w:rPr>
          <w:b/>
          <w:sz w:val="26"/>
          <w:szCs w:val="26"/>
        </w:rPr>
        <w:t xml:space="preserve">và cấp chứng chỉ </w:t>
      </w:r>
      <w:r w:rsidRPr="00E15464">
        <w:rPr>
          <w:b/>
          <w:sz w:val="26"/>
          <w:szCs w:val="26"/>
        </w:rPr>
        <w:t>kỹ năng nghề quốc gia</w:t>
      </w:r>
      <w:r w:rsidR="009E305F" w:rsidRPr="00E15464">
        <w:rPr>
          <w:b/>
          <w:sz w:val="26"/>
          <w:szCs w:val="26"/>
        </w:rPr>
        <w:t xml:space="preserve"> </w:t>
      </w:r>
      <w:r w:rsidR="009E305F" w:rsidRPr="005707B0">
        <w:rPr>
          <w:b/>
          <w:sz w:val="26"/>
          <w:szCs w:val="26"/>
        </w:rPr>
        <w:t xml:space="preserve">kỳ </w:t>
      </w:r>
      <w:r w:rsidR="002F61E8">
        <w:rPr>
          <w:b/>
          <w:sz w:val="26"/>
          <w:szCs w:val="26"/>
        </w:rPr>
        <w:t>I</w:t>
      </w:r>
      <w:r w:rsidR="00C81DE9">
        <w:rPr>
          <w:b/>
          <w:sz w:val="26"/>
          <w:szCs w:val="26"/>
        </w:rPr>
        <w:t>V</w:t>
      </w:r>
      <w:r w:rsidRPr="00E15464">
        <w:rPr>
          <w:b/>
          <w:sz w:val="26"/>
          <w:szCs w:val="26"/>
        </w:rPr>
        <w:t xml:space="preserve"> </w:t>
      </w:r>
      <w:r w:rsidR="007D6A98" w:rsidRPr="00E15464">
        <w:rPr>
          <w:b/>
          <w:sz w:val="26"/>
          <w:szCs w:val="26"/>
        </w:rPr>
        <w:t>n</w:t>
      </w:r>
      <w:r w:rsidRPr="00E15464">
        <w:rPr>
          <w:b/>
          <w:sz w:val="26"/>
          <w:szCs w:val="26"/>
        </w:rPr>
        <w:t xml:space="preserve">ăm </w:t>
      </w:r>
      <w:r w:rsidR="003E2E0E" w:rsidRPr="00E15464">
        <w:rPr>
          <w:b/>
          <w:sz w:val="26"/>
          <w:szCs w:val="26"/>
        </w:rPr>
        <w:t>20</w:t>
      </w:r>
      <w:r w:rsidR="003C289C">
        <w:rPr>
          <w:b/>
          <w:sz w:val="26"/>
          <w:szCs w:val="26"/>
        </w:rPr>
        <w:t>2</w:t>
      </w:r>
      <w:r w:rsidR="00C81DE9">
        <w:rPr>
          <w:b/>
          <w:sz w:val="26"/>
          <w:szCs w:val="26"/>
        </w:rPr>
        <w:t>2</w:t>
      </w:r>
    </w:p>
    <w:p w:rsidR="001741D7" w:rsidRPr="00E15464" w:rsidRDefault="001741D7" w:rsidP="003A055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Nghề: Điện tử Công nghiệp – Bậc 1,2</w:t>
      </w:r>
    </w:p>
    <w:p w:rsidR="00CE3B36" w:rsidRDefault="00CE3B36" w:rsidP="003A0559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E1546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EDFDA" wp14:editId="555E78F9">
                <wp:simplePos x="0" y="0"/>
                <wp:positionH relativeFrom="column">
                  <wp:posOffset>2180590</wp:posOffset>
                </wp:positionH>
                <wp:positionV relativeFrom="paragraph">
                  <wp:posOffset>104775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pt,8.25pt" to="323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l5zAEAAAMEAAAOAAAAZHJzL2Uyb0RvYy54bWysU8GOEzEMvSPxD1HudKYV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" strokecolor="black [3213]"/>
            </w:pict>
          </mc:Fallback>
        </mc:AlternateContent>
      </w:r>
    </w:p>
    <w:p w:rsidR="00D155F0" w:rsidRPr="00FE4C7E" w:rsidRDefault="00764A9C" w:rsidP="004B0D42">
      <w:pPr>
        <w:tabs>
          <w:tab w:val="left" w:pos="851"/>
        </w:tabs>
        <w:spacing w:before="120" w:after="120"/>
        <w:ind w:firstLine="562"/>
        <w:jc w:val="both"/>
        <w:rPr>
          <w:sz w:val="26"/>
          <w:szCs w:val="26"/>
        </w:rPr>
      </w:pPr>
      <w:r w:rsidRPr="00FE4C7E">
        <w:rPr>
          <w:sz w:val="26"/>
          <w:szCs w:val="26"/>
        </w:rPr>
        <w:t xml:space="preserve">Căn cứ </w:t>
      </w:r>
      <w:r w:rsidR="003E2E0E" w:rsidRPr="00FE4C7E">
        <w:rPr>
          <w:sz w:val="26"/>
          <w:szCs w:val="26"/>
        </w:rPr>
        <w:t>giấy</w:t>
      </w:r>
      <w:r w:rsidR="00CE3B36" w:rsidRPr="00FE4C7E">
        <w:rPr>
          <w:sz w:val="26"/>
          <w:szCs w:val="26"/>
        </w:rPr>
        <w:t xml:space="preserve"> </w:t>
      </w:r>
      <w:r w:rsidR="003E2E0E" w:rsidRPr="00FE4C7E">
        <w:rPr>
          <w:sz w:val="26"/>
          <w:szCs w:val="26"/>
        </w:rPr>
        <w:t>chứn</w:t>
      </w:r>
      <w:r w:rsidR="00491C3C" w:rsidRPr="00FE4C7E">
        <w:rPr>
          <w:sz w:val="26"/>
          <w:szCs w:val="26"/>
        </w:rPr>
        <w:t xml:space="preserve">g nhận số 40/BLĐTBXH-GCNHĐ ngày </w:t>
      </w:r>
      <w:r w:rsidR="003E2E0E" w:rsidRPr="00FE4C7E">
        <w:rPr>
          <w:sz w:val="26"/>
          <w:szCs w:val="26"/>
        </w:rPr>
        <w:t>11</w:t>
      </w:r>
      <w:r w:rsidR="00491C3C" w:rsidRPr="00FE4C7E">
        <w:rPr>
          <w:sz w:val="26"/>
          <w:szCs w:val="26"/>
        </w:rPr>
        <w:t xml:space="preserve"> tháng </w:t>
      </w:r>
      <w:r w:rsidR="003E2E0E" w:rsidRPr="00FE4C7E">
        <w:rPr>
          <w:sz w:val="26"/>
          <w:szCs w:val="26"/>
        </w:rPr>
        <w:t>10</w:t>
      </w:r>
      <w:r w:rsidR="00491C3C" w:rsidRPr="00FE4C7E">
        <w:rPr>
          <w:sz w:val="26"/>
          <w:szCs w:val="26"/>
        </w:rPr>
        <w:t xml:space="preserve"> năm </w:t>
      </w:r>
      <w:r w:rsidR="003E2E0E" w:rsidRPr="00FE4C7E">
        <w:rPr>
          <w:sz w:val="26"/>
          <w:szCs w:val="26"/>
        </w:rPr>
        <w:t>2017</w:t>
      </w:r>
      <w:r w:rsidR="00CE3B36" w:rsidRPr="00FE4C7E">
        <w:rPr>
          <w:sz w:val="26"/>
          <w:szCs w:val="26"/>
        </w:rPr>
        <w:t xml:space="preserve"> </w:t>
      </w:r>
      <w:r w:rsidR="003E2E0E" w:rsidRPr="00FE4C7E">
        <w:rPr>
          <w:sz w:val="26"/>
          <w:szCs w:val="26"/>
        </w:rPr>
        <w:t xml:space="preserve">của Bộ Lao động – Thương binh và Xã hội </w:t>
      </w:r>
      <w:r w:rsidRPr="00FE4C7E">
        <w:rPr>
          <w:sz w:val="26"/>
          <w:szCs w:val="26"/>
        </w:rPr>
        <w:t>về</w:t>
      </w:r>
      <w:r w:rsidR="000336C7" w:rsidRPr="00FE4C7E">
        <w:rPr>
          <w:sz w:val="26"/>
          <w:szCs w:val="26"/>
        </w:rPr>
        <w:t xml:space="preserve"> chứng nhận</w:t>
      </w:r>
      <w:r w:rsidRPr="00FE4C7E">
        <w:rPr>
          <w:sz w:val="26"/>
          <w:szCs w:val="26"/>
        </w:rPr>
        <w:t xml:space="preserve"> hoạt động đánh </w:t>
      </w:r>
      <w:r w:rsidR="00D155F0" w:rsidRPr="00FE4C7E">
        <w:rPr>
          <w:sz w:val="26"/>
          <w:szCs w:val="26"/>
        </w:rPr>
        <w:t>giá,</w:t>
      </w:r>
      <w:r w:rsidRPr="00FE4C7E">
        <w:rPr>
          <w:sz w:val="26"/>
          <w:szCs w:val="26"/>
        </w:rPr>
        <w:t xml:space="preserve"> cấp </w:t>
      </w:r>
      <w:r w:rsidR="003E2E0E" w:rsidRPr="00FE4C7E">
        <w:rPr>
          <w:sz w:val="26"/>
          <w:szCs w:val="26"/>
        </w:rPr>
        <w:t>chứng chỉ kỹ năng nghề quốc gia</w:t>
      </w:r>
      <w:r w:rsidR="000336C7" w:rsidRPr="00FE4C7E">
        <w:rPr>
          <w:sz w:val="26"/>
          <w:szCs w:val="26"/>
        </w:rPr>
        <w:t xml:space="preserve"> cho Trường Cao Đẳng Công Nghệ Thủ Đức</w:t>
      </w:r>
      <w:r w:rsidR="00D155F0" w:rsidRPr="00FE4C7E">
        <w:rPr>
          <w:sz w:val="26"/>
          <w:szCs w:val="26"/>
        </w:rPr>
        <w:t>;</w:t>
      </w:r>
    </w:p>
    <w:p w:rsidR="00EA3A43" w:rsidRPr="00E452D3" w:rsidRDefault="00EA3A43" w:rsidP="00EA3A43">
      <w:pPr>
        <w:tabs>
          <w:tab w:val="left" w:pos="993"/>
        </w:tabs>
        <w:spacing w:before="120" w:after="120"/>
        <w:ind w:firstLine="567"/>
        <w:jc w:val="both"/>
        <w:rPr>
          <w:sz w:val="26"/>
          <w:szCs w:val="26"/>
        </w:rPr>
      </w:pPr>
      <w:r w:rsidRPr="00E452D3">
        <w:rPr>
          <w:sz w:val="26"/>
          <w:szCs w:val="26"/>
        </w:rPr>
        <w:t>Căn cứ công văn 5091/LĐTBXH-TCGDNN, ngày 31 tháng 12 năm 2021 của Bộ Lao Bộ Lao động – Thương binh và Xã hội về công bố lịch trình tổ chức các kỳ đánh giá kỹ năng nghề quốc gia năm 2022;</w:t>
      </w:r>
    </w:p>
    <w:p w:rsidR="00035CB2" w:rsidRDefault="00035CB2" w:rsidP="00035CB2">
      <w:pPr>
        <w:tabs>
          <w:tab w:val="left" w:pos="993"/>
        </w:tabs>
        <w:spacing w:before="120" w:after="120"/>
        <w:ind w:firstLine="567"/>
        <w:jc w:val="both"/>
        <w:rPr>
          <w:sz w:val="26"/>
          <w:szCs w:val="26"/>
        </w:rPr>
      </w:pPr>
      <w:r w:rsidRPr="00E452D3">
        <w:rPr>
          <w:sz w:val="26"/>
          <w:szCs w:val="26"/>
        </w:rPr>
        <w:t>Căn cứ kế hoạch số 15/KH-CNTĐ-TĐT, ngày 25 tháng 02 năm 2022 của Trường Cao đẳng Công nghệ Thủ Đức về tổ chức các kỳ đánh giá kỹ năng nghề quốc gia năm 2022;</w:t>
      </w:r>
    </w:p>
    <w:p w:rsidR="00035CB2" w:rsidRDefault="00035CB2" w:rsidP="00035CB2">
      <w:pPr>
        <w:tabs>
          <w:tab w:val="left" w:pos="993"/>
        </w:tabs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kế hoạch số 23/KH-CNTĐ-TĐT, ngày 10 tháng 03 năm 2022 </w:t>
      </w:r>
      <w:r w:rsidRPr="00E452D3">
        <w:rPr>
          <w:sz w:val="26"/>
          <w:szCs w:val="26"/>
        </w:rPr>
        <w:t>của Trường Cao đẳng Công nghệ Thủ Đức về tổ chức đánh giá kỹ năng nghề quốc gia năm 2022</w:t>
      </w:r>
      <w:r>
        <w:rPr>
          <w:sz w:val="26"/>
          <w:szCs w:val="26"/>
        </w:rPr>
        <w:t xml:space="preserve"> nghề Điện tử Công nghiệp</w:t>
      </w:r>
      <w:r w:rsidRPr="00E452D3">
        <w:rPr>
          <w:sz w:val="26"/>
          <w:szCs w:val="26"/>
        </w:rPr>
        <w:t>;</w:t>
      </w:r>
    </w:p>
    <w:p w:rsidR="006E03B0" w:rsidRPr="00E15464" w:rsidRDefault="00CF7062" w:rsidP="004B0D42">
      <w:pPr>
        <w:tabs>
          <w:tab w:val="left" w:pos="993"/>
        </w:tabs>
        <w:spacing w:before="120" w:after="120"/>
        <w:ind w:firstLine="567"/>
        <w:jc w:val="both"/>
        <w:rPr>
          <w:sz w:val="26"/>
          <w:szCs w:val="26"/>
        </w:rPr>
      </w:pPr>
      <w:r w:rsidRPr="00E15464">
        <w:rPr>
          <w:sz w:val="26"/>
          <w:szCs w:val="26"/>
        </w:rPr>
        <w:t>Nay,</w:t>
      </w:r>
      <w:r w:rsidR="00826CEE" w:rsidRPr="00E15464">
        <w:rPr>
          <w:sz w:val="26"/>
          <w:szCs w:val="26"/>
          <w:lang w:val="pt-BR"/>
        </w:rPr>
        <w:t xml:space="preserve"> </w:t>
      </w:r>
      <w:r w:rsidR="00635F9B" w:rsidRPr="00E15464">
        <w:rPr>
          <w:sz w:val="26"/>
          <w:szCs w:val="26"/>
          <w:lang w:val="pt-BR"/>
        </w:rPr>
        <w:t xml:space="preserve">Trường Cao đẳng Công Nghệ Thủ Đức </w:t>
      </w:r>
      <w:r w:rsidR="00635F9B" w:rsidRPr="00E15464">
        <w:rPr>
          <w:sz w:val="26"/>
          <w:szCs w:val="26"/>
        </w:rPr>
        <w:t>t</w:t>
      </w:r>
      <w:r w:rsidR="007A0DB0" w:rsidRPr="00E15464">
        <w:rPr>
          <w:sz w:val="26"/>
          <w:szCs w:val="26"/>
        </w:rPr>
        <w:t>hông báo</w:t>
      </w:r>
      <w:r w:rsidR="007D6A98" w:rsidRPr="00E15464">
        <w:rPr>
          <w:sz w:val="26"/>
          <w:szCs w:val="26"/>
        </w:rPr>
        <w:t xml:space="preserve"> tổ chức kỳ đánh giá kỹ năng nghề quốc gia</w:t>
      </w:r>
      <w:r w:rsidR="009E305F" w:rsidRPr="00E15464">
        <w:rPr>
          <w:sz w:val="26"/>
          <w:szCs w:val="26"/>
        </w:rPr>
        <w:t xml:space="preserve"> </w:t>
      </w:r>
      <w:r w:rsidR="009E305F" w:rsidRPr="001337F7">
        <w:rPr>
          <w:sz w:val="26"/>
          <w:szCs w:val="26"/>
        </w:rPr>
        <w:t xml:space="preserve">kỳ </w:t>
      </w:r>
      <w:r w:rsidR="00C03260">
        <w:rPr>
          <w:sz w:val="26"/>
          <w:szCs w:val="26"/>
        </w:rPr>
        <w:t>IV</w:t>
      </w:r>
      <w:r w:rsidR="00AE2504" w:rsidRPr="001337F7">
        <w:rPr>
          <w:sz w:val="26"/>
          <w:szCs w:val="26"/>
        </w:rPr>
        <w:t>-</w:t>
      </w:r>
      <w:r w:rsidR="007D6A98" w:rsidRPr="00E15464">
        <w:rPr>
          <w:sz w:val="26"/>
          <w:szCs w:val="26"/>
        </w:rPr>
        <w:t xml:space="preserve"> năm 20</w:t>
      </w:r>
      <w:r w:rsidR="00902AFA">
        <w:rPr>
          <w:sz w:val="26"/>
          <w:szCs w:val="26"/>
        </w:rPr>
        <w:t>2</w:t>
      </w:r>
      <w:r w:rsidR="00C03260">
        <w:rPr>
          <w:sz w:val="26"/>
          <w:szCs w:val="26"/>
        </w:rPr>
        <w:t>2</w:t>
      </w:r>
      <w:r w:rsidR="006E03B0" w:rsidRPr="00E15464">
        <w:rPr>
          <w:sz w:val="26"/>
          <w:szCs w:val="26"/>
        </w:rPr>
        <w:t xml:space="preserve"> như sau:</w:t>
      </w:r>
    </w:p>
    <w:p w:rsidR="000336C7" w:rsidRPr="00E15464" w:rsidRDefault="000336C7" w:rsidP="004B0D4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 w:rsidRPr="00E15464">
        <w:rPr>
          <w:b/>
          <w:sz w:val="26"/>
          <w:szCs w:val="26"/>
          <w:lang w:val="pt-BR"/>
        </w:rPr>
        <w:t>Đối tượng tham dự:</w:t>
      </w:r>
    </w:p>
    <w:p w:rsidR="000336C7" w:rsidRPr="00E15464" w:rsidRDefault="000336C7" w:rsidP="004B0D42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de-DE"/>
        </w:rPr>
      </w:pPr>
      <w:r w:rsidRPr="00E15464">
        <w:rPr>
          <w:sz w:val="26"/>
          <w:szCs w:val="26"/>
          <w:lang w:val="de-DE"/>
        </w:rPr>
        <w:t>Người lao động làm việc tại các doanh nghiệp</w:t>
      </w:r>
      <w:r w:rsidR="00CE3B36">
        <w:rPr>
          <w:sz w:val="26"/>
          <w:szCs w:val="26"/>
          <w:lang w:val="de-DE"/>
        </w:rPr>
        <w:t>;</w:t>
      </w:r>
    </w:p>
    <w:p w:rsidR="00713F08" w:rsidRDefault="000336C7" w:rsidP="004B0D42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de-DE"/>
        </w:rPr>
      </w:pPr>
      <w:r w:rsidRPr="00713F08">
        <w:rPr>
          <w:sz w:val="26"/>
          <w:szCs w:val="26"/>
          <w:lang w:val="de-DE"/>
        </w:rPr>
        <w:t>Giáo viên, giảng viên dạy tại các Trường</w:t>
      </w:r>
      <w:r w:rsidR="00145ECC" w:rsidRPr="00713F08">
        <w:rPr>
          <w:sz w:val="26"/>
          <w:szCs w:val="26"/>
          <w:lang w:val="de-DE"/>
        </w:rPr>
        <w:t xml:space="preserve"> Đại học, Cao đẳng, </w:t>
      </w:r>
      <w:r w:rsidR="00526C70">
        <w:rPr>
          <w:sz w:val="26"/>
          <w:szCs w:val="26"/>
          <w:lang w:val="de-DE"/>
        </w:rPr>
        <w:t xml:space="preserve">Trung cấp, </w:t>
      </w:r>
      <w:r w:rsidR="00145ECC" w:rsidRPr="00713F08">
        <w:rPr>
          <w:sz w:val="26"/>
          <w:szCs w:val="26"/>
          <w:lang w:val="de-DE"/>
        </w:rPr>
        <w:t>Trung tâm Giáo dục nghề nghiệp trên toàn quốc</w:t>
      </w:r>
      <w:r w:rsidR="00713F08" w:rsidRPr="00713F08">
        <w:rPr>
          <w:sz w:val="26"/>
          <w:szCs w:val="26"/>
          <w:lang w:val="de-DE"/>
        </w:rPr>
        <w:t>.</w:t>
      </w:r>
    </w:p>
    <w:p w:rsidR="00A71435" w:rsidRPr="00E15464" w:rsidRDefault="00A71435" w:rsidP="004B0D42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de-DE"/>
        </w:rPr>
      </w:pPr>
      <w:r w:rsidRPr="00E15464">
        <w:rPr>
          <w:sz w:val="26"/>
          <w:szCs w:val="26"/>
          <w:lang w:val="de-DE"/>
        </w:rPr>
        <w:t>Học sinh – Sinh viên đã hoàn thành chương trình hoặc tốt nghiệp Trung cấp, Cao đẳng (nghề và chuyên nghiệp)</w:t>
      </w:r>
      <w:r w:rsidR="00D07D1F">
        <w:rPr>
          <w:sz w:val="26"/>
          <w:szCs w:val="26"/>
          <w:lang w:val="de-DE"/>
        </w:rPr>
        <w:t xml:space="preserve"> tương ứng với nghề tham dự</w:t>
      </w:r>
      <w:r w:rsidR="00F63173">
        <w:rPr>
          <w:sz w:val="26"/>
          <w:szCs w:val="26"/>
          <w:lang w:val="de-DE"/>
        </w:rPr>
        <w:t>.</w:t>
      </w:r>
    </w:p>
    <w:p w:rsidR="000336C7" w:rsidRPr="00E15464" w:rsidRDefault="000336C7" w:rsidP="004B0D4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 w:rsidRPr="00E15464">
        <w:rPr>
          <w:b/>
          <w:sz w:val="26"/>
          <w:szCs w:val="26"/>
          <w:lang w:val="pt-BR"/>
        </w:rPr>
        <w:t xml:space="preserve">Điều kiện tham dự: (Theo Nghị định số </w:t>
      </w:r>
      <w:r w:rsidRPr="00E15464">
        <w:rPr>
          <w:b/>
          <w:sz w:val="26"/>
          <w:szCs w:val="26"/>
        </w:rPr>
        <w:t>31/2015/NĐ-CP)</w:t>
      </w:r>
    </w:p>
    <w:p w:rsidR="000336C7" w:rsidRPr="00E15464" w:rsidRDefault="000336C7" w:rsidP="004B0D42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</w:rPr>
      </w:pPr>
      <w:r w:rsidRPr="00E15464">
        <w:rPr>
          <w:b/>
          <w:sz w:val="26"/>
          <w:szCs w:val="26"/>
        </w:rPr>
        <w:t>Đối với trình độ kỹ năng nghề bậc 1</w:t>
      </w:r>
      <w:r w:rsidR="00534169">
        <w:rPr>
          <w:b/>
          <w:sz w:val="26"/>
          <w:szCs w:val="26"/>
        </w:rPr>
        <w:t>/5</w:t>
      </w:r>
      <w:r w:rsidR="00FC0BDB">
        <w:rPr>
          <w:sz w:val="26"/>
          <w:szCs w:val="26"/>
        </w:rPr>
        <w:t>: n</w:t>
      </w:r>
      <w:r w:rsidRPr="00E15464">
        <w:rPr>
          <w:sz w:val="26"/>
          <w:szCs w:val="26"/>
        </w:rPr>
        <w:t>gười lao động có nhu cầu đều được tham dự đánh giá, cấp chứng chỉ kỹ năng nghề quốc gia ở trình độ kỹ năng nghề bậc 1.</w:t>
      </w:r>
    </w:p>
    <w:p w:rsidR="000336C7" w:rsidRDefault="000336C7" w:rsidP="004B0D42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</w:rPr>
      </w:pPr>
      <w:r w:rsidRPr="00E15464">
        <w:rPr>
          <w:b/>
          <w:sz w:val="26"/>
          <w:szCs w:val="26"/>
        </w:rPr>
        <w:t>Đối với trình độ kỹ năng nghề bậc 2</w:t>
      </w:r>
      <w:r w:rsidR="00534169">
        <w:rPr>
          <w:b/>
          <w:sz w:val="26"/>
          <w:szCs w:val="26"/>
        </w:rPr>
        <w:t>/5</w:t>
      </w:r>
      <w:r w:rsidRPr="00E15464">
        <w:rPr>
          <w:sz w:val="26"/>
          <w:szCs w:val="26"/>
        </w:rPr>
        <w:t xml:space="preserve">: </w:t>
      </w:r>
      <w:r w:rsidR="00534169">
        <w:rPr>
          <w:sz w:val="26"/>
          <w:szCs w:val="26"/>
        </w:rPr>
        <w:t xml:space="preserve">người </w:t>
      </w:r>
      <w:r w:rsidR="00037B0B">
        <w:rPr>
          <w:sz w:val="26"/>
          <w:szCs w:val="26"/>
        </w:rPr>
        <w:t xml:space="preserve">lao động chỉ cần có 01 trong các </w:t>
      </w:r>
      <w:r w:rsidR="00A847B4">
        <w:rPr>
          <w:sz w:val="26"/>
          <w:szCs w:val="26"/>
        </w:rPr>
        <w:t>loại giấy tờ sau:</w:t>
      </w:r>
    </w:p>
    <w:p w:rsidR="00A847B4" w:rsidRDefault="00A847B4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  <w:r w:rsidRPr="005F77DD">
        <w:rPr>
          <w:sz w:val="26"/>
          <w:szCs w:val="26"/>
        </w:rPr>
        <w:t xml:space="preserve">+ </w:t>
      </w:r>
      <w:r w:rsidR="005F77DD" w:rsidRPr="005F77DD">
        <w:rPr>
          <w:sz w:val="26"/>
          <w:szCs w:val="26"/>
        </w:rPr>
        <w:t xml:space="preserve">Có chứng chỉ kỹ năng nghề bậc </w:t>
      </w:r>
      <w:r w:rsidR="005F77DD">
        <w:rPr>
          <w:sz w:val="26"/>
          <w:szCs w:val="26"/>
        </w:rPr>
        <w:t>1</w:t>
      </w:r>
      <w:r w:rsidR="005F77DD" w:rsidRPr="005F77DD">
        <w:rPr>
          <w:sz w:val="26"/>
          <w:szCs w:val="26"/>
        </w:rPr>
        <w:t>/5</w:t>
      </w:r>
      <w:r w:rsidR="005F77DD">
        <w:rPr>
          <w:sz w:val="26"/>
          <w:szCs w:val="26"/>
        </w:rPr>
        <w:t xml:space="preserve"> + 02 năm kinh nghiệm làm việc trong nghề.</w:t>
      </w:r>
    </w:p>
    <w:p w:rsidR="005F77DD" w:rsidRDefault="005F77DD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+ Có chứng chỉ sơ cấp nghề + 02 năm kinh nghiệm làm việc trong nghề.</w:t>
      </w:r>
    </w:p>
    <w:p w:rsidR="006F62BA" w:rsidRDefault="006F62BA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Có bằng </w:t>
      </w:r>
      <w:r w:rsidR="00563B08">
        <w:rPr>
          <w:sz w:val="26"/>
          <w:szCs w:val="26"/>
        </w:rPr>
        <w:t>tốt nghiệp từ trung cấp trở lên</w:t>
      </w:r>
      <w:r w:rsidR="00CD062B">
        <w:rPr>
          <w:sz w:val="26"/>
          <w:szCs w:val="26"/>
        </w:rPr>
        <w:t xml:space="preserve"> hoặc xác nhận đã hoàn thành chương trình</w:t>
      </w:r>
      <w:r w:rsidR="005B6B33">
        <w:rPr>
          <w:sz w:val="26"/>
          <w:szCs w:val="26"/>
        </w:rPr>
        <w:t xml:space="preserve"> đào tạo.</w:t>
      </w:r>
    </w:p>
    <w:p w:rsidR="00037B0B" w:rsidRDefault="00037B0B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 </w:t>
      </w:r>
      <w:r w:rsidRPr="00E15464">
        <w:rPr>
          <w:sz w:val="26"/>
          <w:szCs w:val="26"/>
        </w:rPr>
        <w:t>Có</w:t>
      </w:r>
      <w:r w:rsidR="00714981">
        <w:rPr>
          <w:sz w:val="26"/>
          <w:szCs w:val="26"/>
        </w:rPr>
        <w:t xml:space="preserve"> giấy xác nhận</w:t>
      </w:r>
      <w:r w:rsidRPr="00E15464">
        <w:rPr>
          <w:sz w:val="26"/>
          <w:szCs w:val="26"/>
        </w:rPr>
        <w:t xml:space="preserve"> ít nhất 03 (ba) năm kinh nghiệm làm việc liên tục trong nghề đó.</w:t>
      </w:r>
    </w:p>
    <w:p w:rsidR="00B36FA4" w:rsidRDefault="00B36FA4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</w:p>
    <w:p w:rsidR="0083718E" w:rsidRDefault="0083718E" w:rsidP="004B0D42">
      <w:pPr>
        <w:pStyle w:val="ListParagraph"/>
        <w:tabs>
          <w:tab w:val="left" w:pos="851"/>
        </w:tabs>
        <w:spacing w:before="120" w:after="120"/>
        <w:ind w:left="567"/>
        <w:contextualSpacing w:val="0"/>
        <w:jc w:val="both"/>
        <w:rPr>
          <w:sz w:val="26"/>
          <w:szCs w:val="26"/>
        </w:rPr>
      </w:pPr>
    </w:p>
    <w:p w:rsidR="00A67261" w:rsidRPr="00E15464" w:rsidRDefault="00A67261" w:rsidP="004B0D42">
      <w:pPr>
        <w:pStyle w:val="ListParagraph"/>
        <w:numPr>
          <w:ilvl w:val="0"/>
          <w:numId w:val="4"/>
        </w:numPr>
        <w:tabs>
          <w:tab w:val="left" w:pos="851"/>
        </w:tabs>
        <w:spacing w:before="24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 w:rsidRPr="00E15464">
        <w:rPr>
          <w:b/>
          <w:sz w:val="26"/>
          <w:szCs w:val="26"/>
          <w:lang w:val="pt-BR"/>
        </w:rPr>
        <w:lastRenderedPageBreak/>
        <w:t xml:space="preserve">Thời gian </w:t>
      </w:r>
      <w:r w:rsidR="00D80DC1">
        <w:rPr>
          <w:b/>
          <w:sz w:val="26"/>
          <w:szCs w:val="26"/>
          <w:lang w:val="pt-BR"/>
        </w:rPr>
        <w:t>đăng ký tham dự và đánh giá</w:t>
      </w:r>
      <w:r w:rsidRPr="00E15464">
        <w:rPr>
          <w:b/>
          <w:sz w:val="26"/>
          <w:szCs w:val="26"/>
          <w:lang w:val="pt-BR"/>
        </w:rPr>
        <w:t xml:space="preserve">: </w:t>
      </w:r>
    </w:p>
    <w:p w:rsidR="00A67261" w:rsidRPr="00E15464" w:rsidRDefault="00A67261" w:rsidP="004B0D42">
      <w:pPr>
        <w:pStyle w:val="ListParagraph"/>
        <w:numPr>
          <w:ilvl w:val="0"/>
          <w:numId w:val="13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pt-BR"/>
        </w:rPr>
      </w:pPr>
      <w:r w:rsidRPr="00E15464">
        <w:rPr>
          <w:sz w:val="26"/>
          <w:szCs w:val="26"/>
          <w:lang w:val="pt-BR"/>
        </w:rPr>
        <w:t xml:space="preserve">Thời gian </w:t>
      </w:r>
      <w:r w:rsidR="00D80DC1">
        <w:rPr>
          <w:sz w:val="26"/>
          <w:szCs w:val="26"/>
          <w:lang w:val="pt-BR"/>
        </w:rPr>
        <w:t>đăng ký</w:t>
      </w:r>
      <w:r w:rsidRPr="00E15464">
        <w:rPr>
          <w:sz w:val="26"/>
          <w:szCs w:val="26"/>
          <w:lang w:val="pt-BR"/>
        </w:rPr>
        <w:t>:</w:t>
      </w:r>
      <w:r w:rsidR="00D80DC1">
        <w:rPr>
          <w:sz w:val="26"/>
          <w:szCs w:val="26"/>
          <w:lang w:val="pt-BR"/>
        </w:rPr>
        <w:t xml:space="preserve"> </w:t>
      </w:r>
      <w:r w:rsidR="00D80DC1" w:rsidRPr="009746B6">
        <w:rPr>
          <w:b/>
          <w:sz w:val="26"/>
          <w:szCs w:val="26"/>
          <w:lang w:val="pt-BR"/>
        </w:rPr>
        <w:t xml:space="preserve">Từ ngày </w:t>
      </w:r>
      <w:r w:rsidR="00C87998">
        <w:rPr>
          <w:b/>
          <w:sz w:val="26"/>
          <w:szCs w:val="26"/>
        </w:rPr>
        <w:t>ra thông báo</w:t>
      </w:r>
      <w:r w:rsidR="00903C41">
        <w:rPr>
          <w:b/>
          <w:sz w:val="26"/>
          <w:szCs w:val="26"/>
          <w:lang w:val="pt-BR"/>
        </w:rPr>
        <w:t xml:space="preserve"> đến 11g00</w:t>
      </w:r>
      <w:r w:rsidR="00D80DC1" w:rsidRPr="009746B6">
        <w:rPr>
          <w:b/>
          <w:sz w:val="26"/>
          <w:szCs w:val="26"/>
          <w:lang w:val="pt-BR"/>
        </w:rPr>
        <w:t xml:space="preserve"> ngày </w:t>
      </w:r>
      <w:r w:rsidR="00F92285">
        <w:rPr>
          <w:b/>
          <w:sz w:val="26"/>
          <w:szCs w:val="26"/>
        </w:rPr>
        <w:t>04/04/2022.</w:t>
      </w:r>
    </w:p>
    <w:p w:rsidR="00A67261" w:rsidRDefault="00A67261" w:rsidP="004B0D42">
      <w:pPr>
        <w:pStyle w:val="ListParagraph"/>
        <w:numPr>
          <w:ilvl w:val="0"/>
          <w:numId w:val="13"/>
        </w:numPr>
        <w:spacing w:before="120" w:after="120"/>
        <w:ind w:left="900"/>
        <w:contextualSpacing w:val="0"/>
        <w:jc w:val="both"/>
        <w:rPr>
          <w:sz w:val="26"/>
          <w:szCs w:val="26"/>
          <w:lang w:val="pt-BR"/>
        </w:rPr>
      </w:pPr>
      <w:r w:rsidRPr="00E15464">
        <w:rPr>
          <w:sz w:val="26"/>
          <w:szCs w:val="26"/>
          <w:lang w:val="pt-BR"/>
        </w:rPr>
        <w:t>Thời gian</w:t>
      </w:r>
      <w:r w:rsidR="00D80DC1">
        <w:rPr>
          <w:sz w:val="26"/>
          <w:szCs w:val="26"/>
          <w:lang w:val="pt-BR"/>
        </w:rPr>
        <w:t xml:space="preserve"> dự kiến tổ chức</w:t>
      </w:r>
      <w:r w:rsidRPr="00E15464">
        <w:rPr>
          <w:sz w:val="26"/>
          <w:szCs w:val="26"/>
          <w:lang w:val="pt-BR"/>
        </w:rPr>
        <w:t xml:space="preserve"> đánh giá kỹ năng nghề:</w:t>
      </w:r>
      <w:r w:rsidR="00D80DC1">
        <w:rPr>
          <w:sz w:val="26"/>
          <w:szCs w:val="26"/>
          <w:lang w:val="pt-BR"/>
        </w:rPr>
        <w:t xml:space="preserve"> </w:t>
      </w:r>
      <w:r w:rsidR="00D80DC1" w:rsidRPr="009746B6">
        <w:rPr>
          <w:b/>
          <w:sz w:val="26"/>
          <w:szCs w:val="26"/>
          <w:lang w:val="pt-BR"/>
        </w:rPr>
        <w:t xml:space="preserve">Từ ngày </w:t>
      </w:r>
      <w:r w:rsidR="00F92285">
        <w:rPr>
          <w:b/>
          <w:sz w:val="26"/>
          <w:szCs w:val="26"/>
          <w:lang w:val="pt-BR"/>
        </w:rPr>
        <w:t>22/04/2022</w:t>
      </w:r>
      <w:r w:rsidR="005A2C3E">
        <w:rPr>
          <w:b/>
          <w:sz w:val="26"/>
          <w:szCs w:val="26"/>
          <w:lang w:val="vi-VN"/>
        </w:rPr>
        <w:t xml:space="preserve"> đến ngày 2</w:t>
      </w:r>
      <w:r w:rsidR="00F92285">
        <w:rPr>
          <w:b/>
          <w:sz w:val="26"/>
          <w:szCs w:val="26"/>
        </w:rPr>
        <w:t>3/04/2022.</w:t>
      </w:r>
    </w:p>
    <w:p w:rsidR="00D80DC1" w:rsidRDefault="00D80DC1" w:rsidP="004B0D42">
      <w:pPr>
        <w:pStyle w:val="ListParagraph"/>
        <w:numPr>
          <w:ilvl w:val="0"/>
          <w:numId w:val="13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Thời gian </w:t>
      </w:r>
      <w:r w:rsidR="004F5C78" w:rsidRPr="00D80DC1">
        <w:rPr>
          <w:sz w:val="26"/>
          <w:szCs w:val="26"/>
          <w:lang w:val="pt-BR"/>
        </w:rPr>
        <w:t>ôn luyện</w:t>
      </w:r>
      <w:r>
        <w:rPr>
          <w:sz w:val="26"/>
          <w:szCs w:val="26"/>
          <w:lang w:val="pt-BR"/>
        </w:rPr>
        <w:t xml:space="preserve">: </w:t>
      </w:r>
      <w:r w:rsidRPr="009746B6">
        <w:rPr>
          <w:b/>
          <w:sz w:val="26"/>
          <w:szCs w:val="26"/>
          <w:lang w:val="pt-BR"/>
        </w:rPr>
        <w:t>trước ngày đánh giá 03 ngày</w:t>
      </w:r>
      <w:r w:rsidR="00250BAF">
        <w:rPr>
          <w:b/>
          <w:sz w:val="26"/>
          <w:szCs w:val="26"/>
          <w:lang w:val="pt-BR"/>
        </w:rPr>
        <w:t>.</w:t>
      </w:r>
    </w:p>
    <w:p w:rsidR="004F5C78" w:rsidRPr="00E15464" w:rsidRDefault="004F5C78" w:rsidP="004B0D42">
      <w:pPr>
        <w:pStyle w:val="ListParagraph"/>
        <w:numPr>
          <w:ilvl w:val="0"/>
          <w:numId w:val="18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Ôn luyện và </w:t>
      </w:r>
      <w:r w:rsidRPr="00E15464">
        <w:rPr>
          <w:sz w:val="26"/>
          <w:szCs w:val="26"/>
          <w:lang w:val="pt-BR"/>
        </w:rPr>
        <w:t>đánh giá kỹ năng nghề</w:t>
      </w:r>
      <w:r>
        <w:rPr>
          <w:sz w:val="26"/>
          <w:szCs w:val="26"/>
          <w:lang w:val="pt-BR"/>
        </w:rPr>
        <w:t xml:space="preserve"> được tổ chức khi </w:t>
      </w:r>
      <w:r w:rsidR="00387626">
        <w:rPr>
          <w:sz w:val="26"/>
          <w:szCs w:val="26"/>
          <w:lang w:val="pt-BR"/>
        </w:rPr>
        <w:t>đảm bảo</w:t>
      </w:r>
      <w:r>
        <w:rPr>
          <w:sz w:val="26"/>
          <w:szCs w:val="26"/>
          <w:lang w:val="pt-BR"/>
        </w:rPr>
        <w:t xml:space="preserve"> số lượng đăng ký.</w:t>
      </w:r>
    </w:p>
    <w:p w:rsidR="00A67261" w:rsidRPr="00E15464" w:rsidRDefault="002D172E" w:rsidP="004B0D42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Địa điểm</w:t>
      </w:r>
      <w:r w:rsidR="007C61FA">
        <w:rPr>
          <w:b/>
          <w:sz w:val="26"/>
          <w:szCs w:val="26"/>
          <w:lang w:val="pt-BR"/>
        </w:rPr>
        <w:t xml:space="preserve"> luyện </w:t>
      </w:r>
      <w:r>
        <w:rPr>
          <w:b/>
          <w:sz w:val="26"/>
          <w:szCs w:val="26"/>
          <w:lang w:val="pt-BR"/>
        </w:rPr>
        <w:t xml:space="preserve">tập </w:t>
      </w:r>
      <w:r w:rsidR="007C61FA">
        <w:rPr>
          <w:b/>
          <w:sz w:val="26"/>
          <w:szCs w:val="26"/>
          <w:lang w:val="pt-BR"/>
        </w:rPr>
        <w:t xml:space="preserve">và tổ chức </w:t>
      </w:r>
      <w:r w:rsidR="00A67261" w:rsidRPr="00E15464">
        <w:rPr>
          <w:b/>
          <w:sz w:val="26"/>
          <w:szCs w:val="26"/>
          <w:lang w:val="pt-BR"/>
        </w:rPr>
        <w:t>đánh giá:</w:t>
      </w:r>
      <w:r w:rsidR="00525EF8">
        <w:rPr>
          <w:b/>
          <w:sz w:val="26"/>
          <w:szCs w:val="26"/>
          <w:lang w:val="pt-BR"/>
        </w:rPr>
        <w:t xml:space="preserve"> </w:t>
      </w:r>
      <w:r w:rsidR="00525EF8" w:rsidRPr="00525EF8">
        <w:rPr>
          <w:sz w:val="26"/>
          <w:szCs w:val="26"/>
          <w:lang w:val="pt-BR"/>
        </w:rPr>
        <w:t>Trung tâm Đào tạo Nguồn nhân lực</w:t>
      </w:r>
      <w:r w:rsidR="00525EF8">
        <w:rPr>
          <w:b/>
          <w:sz w:val="26"/>
          <w:szCs w:val="26"/>
          <w:lang w:val="pt-BR"/>
        </w:rPr>
        <w:t xml:space="preserve"> - </w:t>
      </w:r>
      <w:r w:rsidR="00A67261" w:rsidRPr="00E15464">
        <w:rPr>
          <w:b/>
          <w:sz w:val="26"/>
          <w:szCs w:val="26"/>
          <w:lang w:val="pt-BR"/>
        </w:rPr>
        <w:t xml:space="preserve"> </w:t>
      </w:r>
      <w:r w:rsidR="00A67261" w:rsidRPr="00E15464">
        <w:rPr>
          <w:sz w:val="26"/>
          <w:szCs w:val="26"/>
          <w:lang w:val="pt-BR"/>
        </w:rPr>
        <w:t>Trường Cao Đẳng Công Nghệ Thủ Đức</w:t>
      </w:r>
      <w:r w:rsidR="00525EF8">
        <w:rPr>
          <w:sz w:val="26"/>
          <w:szCs w:val="26"/>
          <w:lang w:val="pt-BR"/>
        </w:rPr>
        <w:t>. Đ</w:t>
      </w:r>
      <w:r w:rsidR="007C61FA">
        <w:rPr>
          <w:sz w:val="26"/>
          <w:szCs w:val="26"/>
          <w:lang w:val="pt-BR"/>
        </w:rPr>
        <w:t xml:space="preserve">ịa chỉ: 53 Võ Văn Ngân, Phường </w:t>
      </w:r>
      <w:r w:rsidR="000B6F6F">
        <w:rPr>
          <w:sz w:val="26"/>
          <w:szCs w:val="26"/>
          <w:lang w:val="pt-BR"/>
        </w:rPr>
        <w:t>Linh Chiểu</w:t>
      </w:r>
      <w:r w:rsidR="00846C56">
        <w:rPr>
          <w:sz w:val="26"/>
          <w:szCs w:val="26"/>
          <w:lang w:val="pt-BR"/>
        </w:rPr>
        <w:t>, TP.</w:t>
      </w:r>
      <w:r w:rsidR="000B6F6F">
        <w:rPr>
          <w:sz w:val="26"/>
          <w:szCs w:val="26"/>
          <w:lang w:val="pt-BR"/>
        </w:rPr>
        <w:t xml:space="preserve"> Thủ Đức, TP. Hồ Chí Minh.</w:t>
      </w:r>
    </w:p>
    <w:p w:rsidR="00930897" w:rsidRPr="00E15464" w:rsidRDefault="00930897" w:rsidP="004B0D42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 w:rsidRPr="00E15464">
        <w:rPr>
          <w:b/>
          <w:sz w:val="26"/>
          <w:szCs w:val="26"/>
          <w:lang w:val="pt-BR"/>
        </w:rPr>
        <w:t xml:space="preserve">Lệ phí: </w:t>
      </w:r>
    </w:p>
    <w:p w:rsidR="00DB2561" w:rsidRPr="00D13630" w:rsidRDefault="00775DC4" w:rsidP="00775DC4">
      <w:pPr>
        <w:spacing w:before="120" w:after="120"/>
        <w:ind w:firstLine="567"/>
        <w:jc w:val="both"/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+ </w:t>
      </w:r>
      <w:r w:rsidR="00930897" w:rsidRPr="00775DC4">
        <w:rPr>
          <w:sz w:val="26"/>
          <w:szCs w:val="26"/>
          <w:lang w:val="pt-BR"/>
        </w:rPr>
        <w:t xml:space="preserve">Lệ phí ôn luyện: </w:t>
      </w:r>
      <w:r w:rsidR="00E0317E" w:rsidRPr="00D13630">
        <w:rPr>
          <w:b/>
          <w:sz w:val="26"/>
          <w:szCs w:val="26"/>
          <w:lang w:val="pt-BR"/>
        </w:rPr>
        <w:t>1.500.000đ/thí sinh.</w:t>
      </w:r>
    </w:p>
    <w:p w:rsidR="00930897" w:rsidRPr="00D13630" w:rsidRDefault="00930897" w:rsidP="004B0D42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 w:rsidRPr="00D80DC1">
        <w:rPr>
          <w:sz w:val="26"/>
          <w:szCs w:val="26"/>
          <w:lang w:val="pt-BR"/>
        </w:rPr>
        <w:t xml:space="preserve">Lệ phí tổ chức đánh giá: </w:t>
      </w:r>
      <w:r w:rsidR="00E53FB9" w:rsidRPr="00D13630">
        <w:rPr>
          <w:b/>
          <w:sz w:val="26"/>
          <w:szCs w:val="26"/>
          <w:lang w:val="pt-BR"/>
        </w:rPr>
        <w:t>3.5</w:t>
      </w:r>
      <w:r w:rsidR="00ED508A" w:rsidRPr="00D13630">
        <w:rPr>
          <w:b/>
          <w:sz w:val="26"/>
          <w:szCs w:val="26"/>
          <w:lang w:val="pt-BR"/>
        </w:rPr>
        <w:t>00.</w:t>
      </w:r>
      <w:r w:rsidRPr="00D13630">
        <w:rPr>
          <w:b/>
          <w:sz w:val="26"/>
          <w:szCs w:val="26"/>
          <w:lang w:val="pt-BR"/>
        </w:rPr>
        <w:t>000đ/</w:t>
      </w:r>
      <w:r w:rsidR="00486963" w:rsidRPr="00D13630">
        <w:rPr>
          <w:b/>
          <w:sz w:val="26"/>
          <w:szCs w:val="26"/>
          <w:lang w:val="pt-BR"/>
        </w:rPr>
        <w:t xml:space="preserve"> thí sinh</w:t>
      </w:r>
      <w:r w:rsidR="00D86AF5" w:rsidRPr="00D13630">
        <w:rPr>
          <w:b/>
          <w:sz w:val="26"/>
          <w:szCs w:val="26"/>
          <w:lang w:val="pt-BR"/>
        </w:rPr>
        <w:t>.</w:t>
      </w:r>
    </w:p>
    <w:p w:rsidR="001B02CF" w:rsidRPr="00D13630" w:rsidRDefault="001B02CF" w:rsidP="0062242E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Lệ phí tổ chức đánh giá đối với Sinh viên</w:t>
      </w:r>
      <w:r w:rsidR="00816243">
        <w:rPr>
          <w:sz w:val="26"/>
          <w:szCs w:val="26"/>
          <w:lang w:val="pt-BR"/>
        </w:rPr>
        <w:t xml:space="preserve"> TDC</w:t>
      </w:r>
      <w:r>
        <w:rPr>
          <w:sz w:val="26"/>
          <w:szCs w:val="26"/>
          <w:lang w:val="pt-BR"/>
        </w:rPr>
        <w:t xml:space="preserve">: </w:t>
      </w:r>
      <w:r w:rsidRPr="00D80DC1">
        <w:rPr>
          <w:sz w:val="26"/>
          <w:szCs w:val="26"/>
          <w:lang w:val="pt-BR"/>
        </w:rPr>
        <w:t xml:space="preserve"> </w:t>
      </w:r>
      <w:r w:rsidRPr="00D13630">
        <w:rPr>
          <w:b/>
          <w:sz w:val="26"/>
          <w:szCs w:val="26"/>
          <w:lang w:val="pt-BR"/>
        </w:rPr>
        <w:t>1</w:t>
      </w:r>
      <w:r w:rsidRPr="00D13630">
        <w:rPr>
          <w:b/>
          <w:sz w:val="26"/>
          <w:szCs w:val="26"/>
          <w:lang w:val="pt-BR"/>
        </w:rPr>
        <w:t>.500.000đ/ thí sinh.</w:t>
      </w:r>
    </w:p>
    <w:p w:rsidR="001537E9" w:rsidRPr="00D80DC1" w:rsidRDefault="008B5748" w:rsidP="004B0D42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Khi thí sinh đăng ký tham dự </w:t>
      </w:r>
      <w:r w:rsidR="001537E9" w:rsidRPr="00D80DC1">
        <w:rPr>
          <w:sz w:val="26"/>
          <w:szCs w:val="26"/>
          <w:lang w:val="pt-BR"/>
        </w:rPr>
        <w:t>đánh giá kỹ năng nghề quốc gia thì đóng luôn lệ phí dự thi</w:t>
      </w:r>
      <w:r w:rsidR="00D80DC1">
        <w:rPr>
          <w:sz w:val="26"/>
          <w:szCs w:val="26"/>
          <w:lang w:val="pt-BR"/>
        </w:rPr>
        <w:t>.</w:t>
      </w:r>
    </w:p>
    <w:p w:rsidR="001537E9" w:rsidRPr="00D80DC1" w:rsidRDefault="00D80DC1" w:rsidP="004B0D42">
      <w:pPr>
        <w:pStyle w:val="ListParagraph"/>
        <w:numPr>
          <w:ilvl w:val="0"/>
          <w:numId w:val="15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  <w:lang w:val="pt-BR"/>
        </w:rPr>
      </w:pPr>
      <w:r w:rsidRPr="00D80DC1">
        <w:rPr>
          <w:sz w:val="26"/>
          <w:szCs w:val="26"/>
          <w:lang w:val="pt-BR"/>
        </w:rPr>
        <w:t>Lệ phí ôn luyện: Không bắt buộc, nếu thi sinh có nguyệ</w:t>
      </w:r>
      <w:r w:rsidR="008B3361">
        <w:rPr>
          <w:sz w:val="26"/>
          <w:szCs w:val="26"/>
          <w:lang w:val="pt-BR"/>
        </w:rPr>
        <w:t>n</w:t>
      </w:r>
      <w:r w:rsidRPr="00D80DC1">
        <w:rPr>
          <w:sz w:val="26"/>
          <w:szCs w:val="26"/>
          <w:lang w:val="pt-BR"/>
        </w:rPr>
        <w:t xml:space="preserve"> vọng ôn tập thì Nhà trường sẽ tổ chức và thu thêm lệ phí ôn luyện</w:t>
      </w:r>
      <w:r>
        <w:rPr>
          <w:sz w:val="26"/>
          <w:szCs w:val="26"/>
          <w:lang w:val="pt-BR"/>
        </w:rPr>
        <w:t>.</w:t>
      </w:r>
    </w:p>
    <w:p w:rsidR="00630B58" w:rsidRPr="00453C7B" w:rsidRDefault="00163F6D" w:rsidP="004B0D42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</w:rPr>
      </w:pPr>
      <w:r w:rsidRPr="00453C7B">
        <w:rPr>
          <w:b/>
          <w:sz w:val="26"/>
          <w:szCs w:val="26"/>
        </w:rPr>
        <w:t>Thủ tục đăng ký</w:t>
      </w:r>
    </w:p>
    <w:p w:rsidR="00DC10B7" w:rsidRPr="00453C7B" w:rsidRDefault="00DC10B7" w:rsidP="004B0D42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</w:rPr>
      </w:pPr>
      <w:r w:rsidRPr="00453C7B">
        <w:rPr>
          <w:sz w:val="26"/>
          <w:szCs w:val="26"/>
        </w:rPr>
        <w:t>Nộp 01 phiếu</w:t>
      </w:r>
      <w:r w:rsidR="008B3361" w:rsidRPr="00453C7B">
        <w:rPr>
          <w:sz w:val="26"/>
          <w:szCs w:val="26"/>
        </w:rPr>
        <w:t xml:space="preserve"> đăng ký </w:t>
      </w:r>
      <w:r w:rsidR="008B3361" w:rsidRPr="00D733B0">
        <w:rPr>
          <w:i/>
          <w:sz w:val="26"/>
          <w:szCs w:val="26"/>
        </w:rPr>
        <w:t>(mẫu đính kèm)</w:t>
      </w:r>
      <w:r w:rsidR="008B3361" w:rsidRPr="00453C7B">
        <w:rPr>
          <w:sz w:val="26"/>
          <w:szCs w:val="26"/>
        </w:rPr>
        <w:t xml:space="preserve"> tham dự</w:t>
      </w:r>
      <w:r w:rsidRPr="00453C7B">
        <w:rPr>
          <w:sz w:val="26"/>
          <w:szCs w:val="26"/>
        </w:rPr>
        <w:t xml:space="preserve"> kỳ đánh giá kỹ năng nghề quốc gia của người dự thi có dán ảnh và ghi đầy đủ thông tin theo yêu cầu</w:t>
      </w:r>
    </w:p>
    <w:p w:rsidR="000321AA" w:rsidRPr="00453C7B" w:rsidRDefault="00081D4D" w:rsidP="004B0D42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Nộp 04 ảnh</w:t>
      </w:r>
      <w:r w:rsidR="000321AA" w:rsidRPr="00453C7B">
        <w:rPr>
          <w:sz w:val="26"/>
          <w:szCs w:val="26"/>
        </w:rPr>
        <w:t xml:space="preserve"> </w:t>
      </w:r>
      <w:r>
        <w:rPr>
          <w:sz w:val="26"/>
          <w:szCs w:val="26"/>
        </w:rPr>
        <w:t>4x6</w:t>
      </w:r>
      <w:r w:rsidR="000321AA" w:rsidRPr="00453C7B">
        <w:rPr>
          <w:sz w:val="26"/>
          <w:szCs w:val="26"/>
        </w:rPr>
        <w:t xml:space="preserve"> </w:t>
      </w:r>
      <w:r w:rsidR="00D733B0">
        <w:rPr>
          <w:sz w:val="26"/>
          <w:szCs w:val="26"/>
        </w:rPr>
        <w:t xml:space="preserve">phông </w:t>
      </w:r>
      <w:r w:rsidR="000D1E2D">
        <w:rPr>
          <w:sz w:val="26"/>
          <w:szCs w:val="26"/>
        </w:rPr>
        <w:t xml:space="preserve">nền trắng </w:t>
      </w:r>
      <w:r w:rsidR="000321AA" w:rsidRPr="00453C7B">
        <w:rPr>
          <w:sz w:val="26"/>
          <w:szCs w:val="26"/>
        </w:rPr>
        <w:t>mới nhấ</w:t>
      </w:r>
      <w:r w:rsidR="00D733B0">
        <w:rPr>
          <w:sz w:val="26"/>
          <w:szCs w:val="26"/>
        </w:rPr>
        <w:t>t</w:t>
      </w:r>
      <w:r w:rsidR="005B2016">
        <w:rPr>
          <w:sz w:val="26"/>
          <w:szCs w:val="26"/>
        </w:rPr>
        <w:t xml:space="preserve"> (Nam mặc áo vest + cà vạt, Nữ mặc áo dài) g</w:t>
      </w:r>
      <w:r w:rsidR="000321AA" w:rsidRPr="00453C7B">
        <w:rPr>
          <w:sz w:val="26"/>
          <w:szCs w:val="26"/>
        </w:rPr>
        <w:t>hi rõ tên ngày th</w:t>
      </w:r>
      <w:r>
        <w:rPr>
          <w:sz w:val="26"/>
          <w:szCs w:val="26"/>
        </w:rPr>
        <w:t>áng năm sinh và đơn vị công tác.</w:t>
      </w:r>
    </w:p>
    <w:p w:rsidR="000321AA" w:rsidRDefault="000321AA" w:rsidP="004B0D42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sz w:val="26"/>
          <w:szCs w:val="26"/>
        </w:rPr>
      </w:pPr>
      <w:r w:rsidRPr="00453C7B">
        <w:rPr>
          <w:sz w:val="26"/>
          <w:szCs w:val="26"/>
        </w:rPr>
        <w:t xml:space="preserve">Một (01) bản sao một trong các loại </w:t>
      </w:r>
      <w:r w:rsidR="00ED508A" w:rsidRPr="00453C7B">
        <w:rPr>
          <w:sz w:val="26"/>
          <w:szCs w:val="26"/>
        </w:rPr>
        <w:t>giấy tờ chứng minh đáp ứng được</w:t>
      </w:r>
      <w:r w:rsidRPr="00453C7B">
        <w:rPr>
          <w:sz w:val="26"/>
          <w:szCs w:val="26"/>
        </w:rPr>
        <w:t xml:space="preserve"> một trong các điều kiện qu</w:t>
      </w:r>
      <w:r w:rsidR="00543CD1">
        <w:rPr>
          <w:sz w:val="26"/>
          <w:szCs w:val="26"/>
        </w:rPr>
        <w:t>y</w:t>
      </w:r>
      <w:r w:rsidRPr="00453C7B">
        <w:rPr>
          <w:sz w:val="26"/>
          <w:szCs w:val="26"/>
        </w:rPr>
        <w:t xml:space="preserve"> định tại mục </w:t>
      </w:r>
      <w:r w:rsidR="009C7A69">
        <w:rPr>
          <w:sz w:val="26"/>
          <w:szCs w:val="26"/>
        </w:rPr>
        <w:t>2</w:t>
      </w:r>
      <w:r w:rsidR="00951624">
        <w:rPr>
          <w:sz w:val="26"/>
          <w:szCs w:val="26"/>
        </w:rPr>
        <w:t xml:space="preserve"> của thông báo này</w:t>
      </w:r>
      <w:r w:rsidRPr="00453C7B">
        <w:rPr>
          <w:sz w:val="26"/>
          <w:szCs w:val="26"/>
        </w:rPr>
        <w:t>.</w:t>
      </w:r>
    </w:p>
    <w:p w:rsidR="004B0D42" w:rsidRPr="00711688" w:rsidRDefault="00CB0872" w:rsidP="00711688">
      <w:pPr>
        <w:pStyle w:val="ListParagraph"/>
        <w:numPr>
          <w:ilvl w:val="0"/>
          <w:numId w:val="1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Thí sinh nộp hồ sơ bản giấy về Phòng Ghi danh A022 </w:t>
      </w:r>
      <w:r w:rsidR="00071704">
        <w:rPr>
          <w:sz w:val="26"/>
          <w:szCs w:val="26"/>
        </w:rPr>
        <w:t xml:space="preserve">- </w:t>
      </w:r>
      <w:r>
        <w:rPr>
          <w:sz w:val="26"/>
          <w:szCs w:val="26"/>
        </w:rPr>
        <w:t>Trung tâm Đào tạo Nguồn nhân lực Trường Cao đẳng Công nghệ Thủ Đức và bản điện tử (</w:t>
      </w:r>
      <w:r w:rsidR="00711264">
        <w:rPr>
          <w:sz w:val="26"/>
          <w:szCs w:val="26"/>
        </w:rPr>
        <w:t>Scan các giấy tờ trên</w:t>
      </w:r>
      <w:r>
        <w:rPr>
          <w:sz w:val="26"/>
          <w:szCs w:val="26"/>
        </w:rPr>
        <w:t>)</w:t>
      </w:r>
      <w:r w:rsidR="00711264">
        <w:rPr>
          <w:sz w:val="26"/>
          <w:szCs w:val="26"/>
        </w:rPr>
        <w:t xml:space="preserve"> gửi </w:t>
      </w:r>
      <w:r w:rsidR="00381B52" w:rsidRPr="00381B52">
        <w:rPr>
          <w:sz w:val="26"/>
          <w:szCs w:val="26"/>
        </w:rPr>
        <w:t xml:space="preserve">qua email: </w:t>
      </w:r>
      <w:hyperlink r:id="rId9" w:history="1">
        <w:r w:rsidR="00711264" w:rsidRPr="00CD5D9A">
          <w:rPr>
            <w:rStyle w:val="Hyperlink"/>
            <w:sz w:val="26"/>
            <w:szCs w:val="26"/>
          </w:rPr>
          <w:t>hoangyen@tdc.edu.vn</w:t>
        </w:r>
      </w:hyperlink>
      <w:r w:rsidR="00711264">
        <w:rPr>
          <w:sz w:val="26"/>
          <w:szCs w:val="26"/>
        </w:rPr>
        <w:t xml:space="preserve"> </w:t>
      </w:r>
      <w:r w:rsidR="00711264" w:rsidRPr="00135677">
        <w:rPr>
          <w:b/>
          <w:i/>
          <w:sz w:val="26"/>
          <w:szCs w:val="26"/>
        </w:rPr>
        <w:t xml:space="preserve">(ghi rõ họ tên, </w:t>
      </w:r>
      <w:r w:rsidR="003F68DE" w:rsidRPr="00135677">
        <w:rPr>
          <w:b/>
          <w:i/>
          <w:sz w:val="26"/>
          <w:szCs w:val="26"/>
        </w:rPr>
        <w:t>ngày sinh, đơn vị công tác).</w:t>
      </w:r>
    </w:p>
    <w:p w:rsidR="00764A9C" w:rsidRPr="00453C7B" w:rsidRDefault="00A67261" w:rsidP="004B0D42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b/>
          <w:sz w:val="26"/>
          <w:szCs w:val="26"/>
        </w:rPr>
      </w:pPr>
      <w:r w:rsidRPr="00453C7B">
        <w:rPr>
          <w:b/>
          <w:sz w:val="26"/>
          <w:szCs w:val="26"/>
          <w:lang w:val="pt-BR"/>
        </w:rPr>
        <w:t>Thông tin chi tiết xin liên hệ:</w:t>
      </w:r>
    </w:p>
    <w:p w:rsidR="003B1FE2" w:rsidRPr="00453C7B" w:rsidRDefault="009D3E84" w:rsidP="004B0D42">
      <w:pPr>
        <w:tabs>
          <w:tab w:val="left" w:pos="851"/>
        </w:tabs>
        <w:spacing w:before="120" w:after="120"/>
        <w:ind w:firstLine="567"/>
        <w:jc w:val="both"/>
        <w:rPr>
          <w:sz w:val="26"/>
          <w:szCs w:val="26"/>
        </w:rPr>
      </w:pPr>
      <w:r w:rsidRPr="00453C7B">
        <w:rPr>
          <w:sz w:val="26"/>
          <w:szCs w:val="26"/>
        </w:rPr>
        <w:t xml:space="preserve">Mọi thông tin về tổ chức </w:t>
      </w:r>
      <w:r w:rsidR="00CE3B36">
        <w:rPr>
          <w:sz w:val="26"/>
          <w:szCs w:val="26"/>
        </w:rPr>
        <w:t xml:space="preserve">ôn </w:t>
      </w:r>
      <w:r w:rsidRPr="00453C7B">
        <w:rPr>
          <w:sz w:val="26"/>
          <w:szCs w:val="26"/>
        </w:rPr>
        <w:t xml:space="preserve">luyện và đánh giá kỹ năng nghề quốc gia xin liên hệ </w:t>
      </w:r>
      <w:r w:rsidR="000B540A" w:rsidRPr="00453C7B">
        <w:rPr>
          <w:sz w:val="26"/>
          <w:szCs w:val="26"/>
        </w:rPr>
        <w:t>Trung tâm Đào tạ</w:t>
      </w:r>
      <w:r w:rsidR="001435B1" w:rsidRPr="00453C7B">
        <w:rPr>
          <w:sz w:val="26"/>
          <w:szCs w:val="26"/>
        </w:rPr>
        <w:t xml:space="preserve">o Nguồn nhân lực </w:t>
      </w:r>
      <w:r w:rsidR="008A6D9D">
        <w:rPr>
          <w:sz w:val="26"/>
          <w:szCs w:val="26"/>
        </w:rPr>
        <w:t xml:space="preserve">(Phòng A022) </w:t>
      </w:r>
      <w:r w:rsidR="001435B1" w:rsidRPr="00453C7B">
        <w:rPr>
          <w:sz w:val="26"/>
          <w:szCs w:val="26"/>
        </w:rPr>
        <w:t xml:space="preserve">- </w:t>
      </w:r>
      <w:r w:rsidR="003B1FE2" w:rsidRPr="00453C7B">
        <w:rPr>
          <w:sz w:val="26"/>
          <w:szCs w:val="26"/>
        </w:rPr>
        <w:t>Trường Cao đẳng Công nghệ Thủ Đức</w:t>
      </w:r>
      <w:r w:rsidR="00BA7930">
        <w:rPr>
          <w:sz w:val="26"/>
          <w:szCs w:val="26"/>
        </w:rPr>
        <w:t>.</w:t>
      </w:r>
    </w:p>
    <w:p w:rsidR="003B1FE2" w:rsidRPr="00F128D4" w:rsidRDefault="003B1FE2" w:rsidP="004B0D42">
      <w:pPr>
        <w:tabs>
          <w:tab w:val="left" w:pos="851"/>
        </w:tabs>
        <w:spacing w:before="120" w:after="120"/>
        <w:ind w:firstLine="567"/>
        <w:jc w:val="both"/>
        <w:rPr>
          <w:sz w:val="26"/>
          <w:szCs w:val="26"/>
        </w:rPr>
      </w:pPr>
      <w:r w:rsidRPr="00F128D4">
        <w:rPr>
          <w:sz w:val="26"/>
          <w:szCs w:val="26"/>
        </w:rPr>
        <w:t xml:space="preserve">Địa chỉ: Số 53 Võ Văn Ngân, Phường Linh </w:t>
      </w:r>
      <w:r w:rsidR="0060384D">
        <w:rPr>
          <w:sz w:val="26"/>
          <w:szCs w:val="26"/>
        </w:rPr>
        <w:t xml:space="preserve">Chiểu, TP. </w:t>
      </w:r>
      <w:r w:rsidRPr="00F128D4">
        <w:rPr>
          <w:sz w:val="26"/>
          <w:szCs w:val="26"/>
        </w:rPr>
        <w:t>Thủ Đức, TP. Hồ Chí Minh</w:t>
      </w:r>
      <w:r w:rsidR="00BA7930">
        <w:rPr>
          <w:sz w:val="26"/>
          <w:szCs w:val="26"/>
        </w:rPr>
        <w:t>.</w:t>
      </w:r>
    </w:p>
    <w:p w:rsidR="00692C53" w:rsidRDefault="00DA6818" w:rsidP="004B0D42">
      <w:pPr>
        <w:tabs>
          <w:tab w:val="left" w:pos="851"/>
        </w:tabs>
        <w:spacing w:before="120" w:after="120"/>
        <w:ind w:firstLine="567"/>
        <w:jc w:val="both"/>
        <w:rPr>
          <w:sz w:val="26"/>
          <w:szCs w:val="26"/>
        </w:rPr>
      </w:pPr>
      <w:r w:rsidRPr="00F128D4">
        <w:rPr>
          <w:sz w:val="26"/>
          <w:szCs w:val="26"/>
        </w:rPr>
        <w:t>Điện thoại</w:t>
      </w:r>
      <w:r w:rsidR="00074617" w:rsidRPr="00F128D4">
        <w:rPr>
          <w:sz w:val="26"/>
          <w:szCs w:val="26"/>
        </w:rPr>
        <w:t>:</w:t>
      </w:r>
      <w:r w:rsidR="001435B1" w:rsidRPr="00F128D4">
        <w:rPr>
          <w:sz w:val="26"/>
          <w:szCs w:val="26"/>
        </w:rPr>
        <w:t xml:space="preserve"> 028.</w:t>
      </w:r>
      <w:r w:rsidR="002445F0" w:rsidRPr="00F128D4">
        <w:rPr>
          <w:sz w:val="26"/>
          <w:szCs w:val="26"/>
        </w:rPr>
        <w:t>3897.2339</w:t>
      </w:r>
      <w:r w:rsidR="008B712C" w:rsidRPr="00F128D4">
        <w:rPr>
          <w:sz w:val="26"/>
          <w:szCs w:val="26"/>
        </w:rPr>
        <w:t xml:space="preserve"> </w:t>
      </w:r>
      <w:r w:rsidR="004C76BC" w:rsidRPr="00F128D4">
        <w:rPr>
          <w:sz w:val="26"/>
          <w:szCs w:val="26"/>
        </w:rPr>
        <w:t xml:space="preserve"> hoặc 0907.201.910 (gặ</w:t>
      </w:r>
      <w:r w:rsidR="00B90BAE">
        <w:rPr>
          <w:sz w:val="26"/>
          <w:szCs w:val="26"/>
        </w:rPr>
        <w:t>p cô Yến); 0902.969.727 (gặp Thầy</w:t>
      </w:r>
      <w:r w:rsidR="004C76BC" w:rsidRPr="00F128D4">
        <w:rPr>
          <w:sz w:val="26"/>
          <w:szCs w:val="26"/>
        </w:rPr>
        <w:t xml:space="preserve"> Văn</w:t>
      </w:r>
      <w:r w:rsidR="00F63120">
        <w:rPr>
          <w:sz w:val="26"/>
          <w:szCs w:val="26"/>
        </w:rPr>
        <w:t>)</w:t>
      </w:r>
      <w:r w:rsidR="00692C53">
        <w:rPr>
          <w:sz w:val="26"/>
          <w:szCs w:val="26"/>
        </w:rPr>
        <w:t xml:space="preserve">. Email: </w:t>
      </w:r>
      <w:hyperlink r:id="rId10" w:history="1">
        <w:r w:rsidR="00692C53" w:rsidRPr="00CD5D9A">
          <w:rPr>
            <w:rStyle w:val="Hyperlink"/>
            <w:sz w:val="26"/>
            <w:szCs w:val="26"/>
          </w:rPr>
          <w:t>rtc@tdc.edu.vn</w:t>
        </w:r>
      </w:hyperlink>
      <w:r w:rsidR="00692C53">
        <w:rPr>
          <w:sz w:val="26"/>
          <w:szCs w:val="26"/>
        </w:rPr>
        <w:t xml:space="preserve"> hoặc </w:t>
      </w:r>
      <w:hyperlink r:id="rId11" w:history="1">
        <w:r w:rsidR="00692C53" w:rsidRPr="00CD5D9A">
          <w:rPr>
            <w:rStyle w:val="Hyperlink"/>
            <w:sz w:val="26"/>
            <w:szCs w:val="26"/>
          </w:rPr>
          <w:t>hoangyen@tdc.edu.vn</w:t>
        </w:r>
      </w:hyperlink>
    </w:p>
    <w:p w:rsidR="004641C3" w:rsidRPr="0083718E" w:rsidRDefault="004641C3" w:rsidP="00AE5FC4">
      <w:pPr>
        <w:tabs>
          <w:tab w:val="left" w:pos="851"/>
        </w:tabs>
        <w:spacing w:before="120" w:after="120" w:line="360" w:lineRule="auto"/>
        <w:ind w:firstLine="567"/>
        <w:jc w:val="both"/>
        <w:rPr>
          <w:sz w:val="10"/>
          <w:szCs w:val="26"/>
        </w:rPr>
      </w:pPr>
    </w:p>
    <w:tbl>
      <w:tblPr>
        <w:tblStyle w:val="TableGrid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175E65" w:rsidRPr="000E597C" w:rsidTr="004641C3">
        <w:tc>
          <w:tcPr>
            <w:tcW w:w="4819" w:type="dxa"/>
          </w:tcPr>
          <w:p w:rsidR="00DF2F84" w:rsidRPr="000B540A" w:rsidRDefault="00DF2F84" w:rsidP="00DF2F84">
            <w:pPr>
              <w:ind w:firstLine="175"/>
              <w:rPr>
                <w:b/>
                <w:i/>
              </w:rPr>
            </w:pPr>
            <w:r w:rsidRPr="000B540A">
              <w:rPr>
                <w:b/>
                <w:i/>
              </w:rPr>
              <w:t>Nơi nhận:</w:t>
            </w:r>
          </w:p>
          <w:p w:rsidR="00DF2F84" w:rsidRDefault="00DF2F84" w:rsidP="00DF2F8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175"/>
              <w:contextualSpacing w:val="0"/>
              <w:rPr>
                <w:sz w:val="22"/>
                <w:szCs w:val="22"/>
              </w:rPr>
            </w:pPr>
            <w:r w:rsidRPr="000B540A">
              <w:rPr>
                <w:sz w:val="22"/>
                <w:szCs w:val="22"/>
              </w:rPr>
              <w:t>Lãnh đạo (để b/c);</w:t>
            </w:r>
          </w:p>
          <w:p w:rsidR="000F2F72" w:rsidRPr="000B540A" w:rsidRDefault="000F2F72" w:rsidP="00DF2F8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17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Phòng, Khoa, TT (để phối hợp)</w:t>
            </w:r>
            <w:r w:rsidR="00587A0C">
              <w:rPr>
                <w:sz w:val="22"/>
                <w:szCs w:val="22"/>
              </w:rPr>
              <w:t>;</w:t>
            </w:r>
          </w:p>
          <w:p w:rsidR="00DF2F84" w:rsidRPr="000B540A" w:rsidRDefault="00DF2F84" w:rsidP="00DF2F8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175"/>
              <w:contextualSpacing w:val="0"/>
              <w:rPr>
                <w:sz w:val="22"/>
                <w:szCs w:val="22"/>
              </w:rPr>
            </w:pPr>
            <w:r w:rsidRPr="000B540A">
              <w:rPr>
                <w:sz w:val="22"/>
                <w:szCs w:val="22"/>
              </w:rPr>
              <w:t>Niêm yết website;</w:t>
            </w:r>
          </w:p>
          <w:p w:rsidR="00175E65" w:rsidRPr="00A86F6A" w:rsidRDefault="00330655" w:rsidP="00A86F6A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left="0" w:firstLine="175"/>
              <w:contextualSpacing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Lưu: HC-TH, TĐT</w:t>
            </w:r>
            <w:r w:rsidR="00DF2F84" w:rsidRPr="00A86F6A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175E65" w:rsidRDefault="00CD28E3" w:rsidP="00453C7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175E65" w:rsidRPr="000E597C">
              <w:rPr>
                <w:b/>
                <w:sz w:val="26"/>
                <w:szCs w:val="26"/>
              </w:rPr>
              <w:t xml:space="preserve">HIỆU </w:t>
            </w:r>
            <w:r w:rsidR="008A7C11" w:rsidRPr="000E597C">
              <w:rPr>
                <w:b/>
                <w:sz w:val="26"/>
                <w:szCs w:val="26"/>
              </w:rPr>
              <w:t>TRƯỞNG</w:t>
            </w:r>
          </w:p>
          <w:p w:rsidR="00CD28E3" w:rsidRDefault="00CD28E3" w:rsidP="00453C7B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HIỆU TRƯỞNG</w:t>
            </w:r>
          </w:p>
          <w:p w:rsidR="00CD28E3" w:rsidRDefault="00CD28E3" w:rsidP="00453C7B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CD28E3" w:rsidRPr="00B76D85" w:rsidRDefault="00CD28E3" w:rsidP="00453C7B">
            <w:pPr>
              <w:ind w:firstLine="567"/>
              <w:jc w:val="center"/>
              <w:rPr>
                <w:b/>
                <w:sz w:val="62"/>
                <w:szCs w:val="26"/>
              </w:rPr>
            </w:pPr>
            <w:bookmarkStart w:id="0" w:name="_GoBack"/>
            <w:bookmarkEnd w:id="0"/>
          </w:p>
          <w:p w:rsidR="00175E65" w:rsidRPr="008929FA" w:rsidRDefault="008929FA" w:rsidP="008929FA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Xuân Toán</w:t>
            </w:r>
          </w:p>
        </w:tc>
      </w:tr>
    </w:tbl>
    <w:p w:rsidR="00175E65" w:rsidRDefault="00175E65" w:rsidP="00AC0907"/>
    <w:sectPr w:rsidR="00175E65" w:rsidSect="0083718E">
      <w:headerReference w:type="default" r:id="rId12"/>
      <w:pgSz w:w="11907" w:h="16839" w:code="9"/>
      <w:pgMar w:top="567" w:right="1134" w:bottom="426" w:left="1418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C5" w:rsidRDefault="00847DC5" w:rsidP="008A7C11">
      <w:r>
        <w:separator/>
      </w:r>
    </w:p>
  </w:endnote>
  <w:endnote w:type="continuationSeparator" w:id="0">
    <w:p w:rsidR="00847DC5" w:rsidRDefault="00847DC5" w:rsidP="008A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C5" w:rsidRDefault="00847DC5" w:rsidP="008A7C11">
      <w:r>
        <w:separator/>
      </w:r>
    </w:p>
  </w:footnote>
  <w:footnote w:type="continuationSeparator" w:id="0">
    <w:p w:rsidR="00847DC5" w:rsidRDefault="00847DC5" w:rsidP="008A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71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398" w:rsidRDefault="004653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398" w:rsidRDefault="00465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C5D"/>
    <w:multiLevelType w:val="hybridMultilevel"/>
    <w:tmpl w:val="27289DB2"/>
    <w:lvl w:ilvl="0" w:tplc="2FFAD4C0">
      <w:start w:val="1"/>
      <w:numFmt w:val="bullet"/>
      <w:lvlText w:val="*"/>
      <w:lvlJc w:val="left"/>
      <w:pPr>
        <w:ind w:left="128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27BC0"/>
    <w:multiLevelType w:val="hybridMultilevel"/>
    <w:tmpl w:val="104EF5EA"/>
    <w:lvl w:ilvl="0" w:tplc="A9A246FA">
      <w:start w:val="1"/>
      <w:numFmt w:val="bullet"/>
      <w:lvlText w:val="*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A0481"/>
    <w:multiLevelType w:val="hybridMultilevel"/>
    <w:tmpl w:val="F18C201C"/>
    <w:lvl w:ilvl="0" w:tplc="6AE096FA">
      <w:start w:val="23"/>
      <w:numFmt w:val="bullet"/>
      <w:lvlText w:val="-"/>
      <w:lvlJc w:val="left"/>
      <w:pPr>
        <w:ind w:left="1647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383452"/>
    <w:multiLevelType w:val="hybridMultilevel"/>
    <w:tmpl w:val="8046898A"/>
    <w:lvl w:ilvl="0" w:tplc="9F227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E39"/>
    <w:multiLevelType w:val="hybridMultilevel"/>
    <w:tmpl w:val="E84C6296"/>
    <w:lvl w:ilvl="0" w:tplc="7960B7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B9F"/>
    <w:multiLevelType w:val="hybridMultilevel"/>
    <w:tmpl w:val="9FE0BAE8"/>
    <w:lvl w:ilvl="0" w:tplc="A9A246FA">
      <w:start w:val="1"/>
      <w:numFmt w:val="bullet"/>
      <w:lvlText w:val="*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4B22E3"/>
    <w:multiLevelType w:val="hybridMultilevel"/>
    <w:tmpl w:val="2D22F78A"/>
    <w:lvl w:ilvl="0" w:tplc="9F22765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CC27631"/>
    <w:multiLevelType w:val="hybridMultilevel"/>
    <w:tmpl w:val="2262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A3E48"/>
    <w:multiLevelType w:val="hybridMultilevel"/>
    <w:tmpl w:val="4858D178"/>
    <w:lvl w:ilvl="0" w:tplc="9F22765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89D37BA"/>
    <w:multiLevelType w:val="hybridMultilevel"/>
    <w:tmpl w:val="39C0F782"/>
    <w:lvl w:ilvl="0" w:tplc="6AE096FA">
      <w:start w:val="23"/>
      <w:numFmt w:val="bullet"/>
      <w:lvlText w:val="-"/>
      <w:lvlJc w:val="left"/>
      <w:pPr>
        <w:ind w:left="1647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C165BE2"/>
    <w:multiLevelType w:val="hybridMultilevel"/>
    <w:tmpl w:val="705E5612"/>
    <w:lvl w:ilvl="0" w:tplc="FEDAAD56">
      <w:start w:val="1"/>
      <w:numFmt w:val="bullet"/>
      <w:lvlText w:val="+"/>
      <w:lvlJc w:val="left"/>
      <w:pPr>
        <w:ind w:left="1647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06B064D"/>
    <w:multiLevelType w:val="hybridMultilevel"/>
    <w:tmpl w:val="C0F06BB8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F790ECD"/>
    <w:multiLevelType w:val="hybridMultilevel"/>
    <w:tmpl w:val="10F01FC6"/>
    <w:lvl w:ilvl="0" w:tplc="9F2276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850B01"/>
    <w:multiLevelType w:val="hybridMultilevel"/>
    <w:tmpl w:val="AC8E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27DF4"/>
    <w:multiLevelType w:val="hybridMultilevel"/>
    <w:tmpl w:val="5010DFEA"/>
    <w:lvl w:ilvl="0" w:tplc="9B467A5E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D301D8"/>
    <w:multiLevelType w:val="hybridMultilevel"/>
    <w:tmpl w:val="D9F08C4A"/>
    <w:lvl w:ilvl="0" w:tplc="FEDAAD56">
      <w:start w:val="1"/>
      <w:numFmt w:val="bullet"/>
      <w:lvlText w:val="+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AC7926"/>
    <w:multiLevelType w:val="hybridMultilevel"/>
    <w:tmpl w:val="75082096"/>
    <w:lvl w:ilvl="0" w:tplc="C49C0836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666A39"/>
    <w:multiLevelType w:val="hybridMultilevel"/>
    <w:tmpl w:val="B240E44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7500745"/>
    <w:multiLevelType w:val="hybridMultilevel"/>
    <w:tmpl w:val="21367A66"/>
    <w:lvl w:ilvl="0" w:tplc="FEDAAD56">
      <w:start w:val="1"/>
      <w:numFmt w:val="bullet"/>
      <w:lvlText w:val="+"/>
      <w:lvlJc w:val="left"/>
      <w:pPr>
        <w:ind w:left="1647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F"/>
    <w:rsid w:val="00013A76"/>
    <w:rsid w:val="00022C62"/>
    <w:rsid w:val="00022CD8"/>
    <w:rsid w:val="00023975"/>
    <w:rsid w:val="00030097"/>
    <w:rsid w:val="000321AA"/>
    <w:rsid w:val="00032868"/>
    <w:rsid w:val="000336C7"/>
    <w:rsid w:val="00035CB2"/>
    <w:rsid w:val="00037B0B"/>
    <w:rsid w:val="0004395B"/>
    <w:rsid w:val="00057825"/>
    <w:rsid w:val="000604E7"/>
    <w:rsid w:val="00062014"/>
    <w:rsid w:val="00070B9F"/>
    <w:rsid w:val="00071704"/>
    <w:rsid w:val="00073787"/>
    <w:rsid w:val="00074617"/>
    <w:rsid w:val="00081D4D"/>
    <w:rsid w:val="00085E22"/>
    <w:rsid w:val="000916CA"/>
    <w:rsid w:val="000B0D54"/>
    <w:rsid w:val="000B540A"/>
    <w:rsid w:val="000B6F6F"/>
    <w:rsid w:val="000C1D4B"/>
    <w:rsid w:val="000C3177"/>
    <w:rsid w:val="000C5E61"/>
    <w:rsid w:val="000D0451"/>
    <w:rsid w:val="000D1E2D"/>
    <w:rsid w:val="000D4233"/>
    <w:rsid w:val="000E27F9"/>
    <w:rsid w:val="000E597C"/>
    <w:rsid w:val="000E659B"/>
    <w:rsid w:val="000F2A20"/>
    <w:rsid w:val="000F2F72"/>
    <w:rsid w:val="0010347E"/>
    <w:rsid w:val="001064E4"/>
    <w:rsid w:val="0011730A"/>
    <w:rsid w:val="00117EE7"/>
    <w:rsid w:val="00127811"/>
    <w:rsid w:val="001337F7"/>
    <w:rsid w:val="00135677"/>
    <w:rsid w:val="001421DC"/>
    <w:rsid w:val="001435B1"/>
    <w:rsid w:val="00143E00"/>
    <w:rsid w:val="001445CD"/>
    <w:rsid w:val="001454CA"/>
    <w:rsid w:val="00145ECC"/>
    <w:rsid w:val="001537E9"/>
    <w:rsid w:val="001542B5"/>
    <w:rsid w:val="00163F6D"/>
    <w:rsid w:val="001671D2"/>
    <w:rsid w:val="001741D7"/>
    <w:rsid w:val="00175E65"/>
    <w:rsid w:val="0017630D"/>
    <w:rsid w:val="00176E7A"/>
    <w:rsid w:val="00177AAC"/>
    <w:rsid w:val="001A14BD"/>
    <w:rsid w:val="001A68A7"/>
    <w:rsid w:val="001A7088"/>
    <w:rsid w:val="001B02CF"/>
    <w:rsid w:val="001C7D28"/>
    <w:rsid w:val="001D7816"/>
    <w:rsid w:val="00202E17"/>
    <w:rsid w:val="00206F15"/>
    <w:rsid w:val="00210026"/>
    <w:rsid w:val="00211A0E"/>
    <w:rsid w:val="002205C8"/>
    <w:rsid w:val="00237CB8"/>
    <w:rsid w:val="002445F0"/>
    <w:rsid w:val="002449C6"/>
    <w:rsid w:val="002476B8"/>
    <w:rsid w:val="00250BAF"/>
    <w:rsid w:val="002534F8"/>
    <w:rsid w:val="00263A89"/>
    <w:rsid w:val="00271C2F"/>
    <w:rsid w:val="00280195"/>
    <w:rsid w:val="00294350"/>
    <w:rsid w:val="00297D7B"/>
    <w:rsid w:val="002A2AF9"/>
    <w:rsid w:val="002B0910"/>
    <w:rsid w:val="002D172E"/>
    <w:rsid w:val="002D7780"/>
    <w:rsid w:val="002F4EB4"/>
    <w:rsid w:val="002F61E8"/>
    <w:rsid w:val="00307688"/>
    <w:rsid w:val="003240A5"/>
    <w:rsid w:val="00330655"/>
    <w:rsid w:val="00331A14"/>
    <w:rsid w:val="00332F0B"/>
    <w:rsid w:val="0033729F"/>
    <w:rsid w:val="003428D2"/>
    <w:rsid w:val="003466DB"/>
    <w:rsid w:val="00362A9C"/>
    <w:rsid w:val="00370994"/>
    <w:rsid w:val="00373E7C"/>
    <w:rsid w:val="00381B52"/>
    <w:rsid w:val="00381DF4"/>
    <w:rsid w:val="00387626"/>
    <w:rsid w:val="00394522"/>
    <w:rsid w:val="003A0559"/>
    <w:rsid w:val="003A0C1D"/>
    <w:rsid w:val="003A6029"/>
    <w:rsid w:val="003B12ED"/>
    <w:rsid w:val="003B1FE2"/>
    <w:rsid w:val="003B23D6"/>
    <w:rsid w:val="003B7DFE"/>
    <w:rsid w:val="003C289C"/>
    <w:rsid w:val="003C7396"/>
    <w:rsid w:val="003D1125"/>
    <w:rsid w:val="003D31A8"/>
    <w:rsid w:val="003D395A"/>
    <w:rsid w:val="003D4CA2"/>
    <w:rsid w:val="003E1320"/>
    <w:rsid w:val="003E2E0E"/>
    <w:rsid w:val="003E5D14"/>
    <w:rsid w:val="003F6478"/>
    <w:rsid w:val="003F68DE"/>
    <w:rsid w:val="00421826"/>
    <w:rsid w:val="00423BD3"/>
    <w:rsid w:val="00425496"/>
    <w:rsid w:val="0042686D"/>
    <w:rsid w:val="0042794D"/>
    <w:rsid w:val="00436C9A"/>
    <w:rsid w:val="004375BA"/>
    <w:rsid w:val="00441BAA"/>
    <w:rsid w:val="004420B2"/>
    <w:rsid w:val="00453C7B"/>
    <w:rsid w:val="004641C3"/>
    <w:rsid w:val="00465398"/>
    <w:rsid w:val="00477273"/>
    <w:rsid w:val="00486963"/>
    <w:rsid w:val="00491C3C"/>
    <w:rsid w:val="004B0D42"/>
    <w:rsid w:val="004B5468"/>
    <w:rsid w:val="004B6C8F"/>
    <w:rsid w:val="004C76BC"/>
    <w:rsid w:val="004F5C78"/>
    <w:rsid w:val="005128D8"/>
    <w:rsid w:val="00514E12"/>
    <w:rsid w:val="00525EF8"/>
    <w:rsid w:val="00526C70"/>
    <w:rsid w:val="00534169"/>
    <w:rsid w:val="00536D40"/>
    <w:rsid w:val="00543CD1"/>
    <w:rsid w:val="00546806"/>
    <w:rsid w:val="00553251"/>
    <w:rsid w:val="00563B08"/>
    <w:rsid w:val="005707B0"/>
    <w:rsid w:val="00574A84"/>
    <w:rsid w:val="00583ACE"/>
    <w:rsid w:val="00587A0C"/>
    <w:rsid w:val="005A2C3E"/>
    <w:rsid w:val="005B2016"/>
    <w:rsid w:val="005B6B33"/>
    <w:rsid w:val="005D72D3"/>
    <w:rsid w:val="005E2014"/>
    <w:rsid w:val="005F145B"/>
    <w:rsid w:val="005F7295"/>
    <w:rsid w:val="005F7460"/>
    <w:rsid w:val="005F77DD"/>
    <w:rsid w:val="0060384D"/>
    <w:rsid w:val="006162EC"/>
    <w:rsid w:val="0062242E"/>
    <w:rsid w:val="00630B58"/>
    <w:rsid w:val="00635F9B"/>
    <w:rsid w:val="00636CE4"/>
    <w:rsid w:val="006419B6"/>
    <w:rsid w:val="006657D5"/>
    <w:rsid w:val="0066662E"/>
    <w:rsid w:val="00672129"/>
    <w:rsid w:val="0068687B"/>
    <w:rsid w:val="00692C53"/>
    <w:rsid w:val="006A7E5C"/>
    <w:rsid w:val="006D5A68"/>
    <w:rsid w:val="006E03B0"/>
    <w:rsid w:val="006F62BA"/>
    <w:rsid w:val="006F737D"/>
    <w:rsid w:val="00705D87"/>
    <w:rsid w:val="00711264"/>
    <w:rsid w:val="00711688"/>
    <w:rsid w:val="00713F08"/>
    <w:rsid w:val="00714981"/>
    <w:rsid w:val="00721821"/>
    <w:rsid w:val="00736051"/>
    <w:rsid w:val="00762399"/>
    <w:rsid w:val="007646C3"/>
    <w:rsid w:val="00764A9C"/>
    <w:rsid w:val="00775DC4"/>
    <w:rsid w:val="007A0DB0"/>
    <w:rsid w:val="007A3522"/>
    <w:rsid w:val="007B5E20"/>
    <w:rsid w:val="007C13D9"/>
    <w:rsid w:val="007C2512"/>
    <w:rsid w:val="007C3A27"/>
    <w:rsid w:val="007C61FA"/>
    <w:rsid w:val="007C7295"/>
    <w:rsid w:val="007D6A98"/>
    <w:rsid w:val="007E6126"/>
    <w:rsid w:val="007E6EE3"/>
    <w:rsid w:val="007F08A2"/>
    <w:rsid w:val="007F1259"/>
    <w:rsid w:val="007F64C2"/>
    <w:rsid w:val="00816243"/>
    <w:rsid w:val="008203B2"/>
    <w:rsid w:val="00821895"/>
    <w:rsid w:val="00826CEE"/>
    <w:rsid w:val="00830B51"/>
    <w:rsid w:val="00833F1C"/>
    <w:rsid w:val="0083718E"/>
    <w:rsid w:val="00845785"/>
    <w:rsid w:val="00846C56"/>
    <w:rsid w:val="00847DC5"/>
    <w:rsid w:val="00862484"/>
    <w:rsid w:val="00864249"/>
    <w:rsid w:val="00865E8B"/>
    <w:rsid w:val="008724E2"/>
    <w:rsid w:val="00876F48"/>
    <w:rsid w:val="0088376E"/>
    <w:rsid w:val="00884446"/>
    <w:rsid w:val="008929FA"/>
    <w:rsid w:val="00895AF5"/>
    <w:rsid w:val="00897CC1"/>
    <w:rsid w:val="008A6D9D"/>
    <w:rsid w:val="008A7C11"/>
    <w:rsid w:val="008B3361"/>
    <w:rsid w:val="008B5748"/>
    <w:rsid w:val="008B68E0"/>
    <w:rsid w:val="008B6AD9"/>
    <w:rsid w:val="008B712C"/>
    <w:rsid w:val="008C564A"/>
    <w:rsid w:val="008D3393"/>
    <w:rsid w:val="008E3498"/>
    <w:rsid w:val="008F0F60"/>
    <w:rsid w:val="00901F00"/>
    <w:rsid w:val="00902AFA"/>
    <w:rsid w:val="00903C41"/>
    <w:rsid w:val="00930897"/>
    <w:rsid w:val="00951624"/>
    <w:rsid w:val="00970F30"/>
    <w:rsid w:val="00973C46"/>
    <w:rsid w:val="009746B6"/>
    <w:rsid w:val="00982E63"/>
    <w:rsid w:val="0099077E"/>
    <w:rsid w:val="009A14EF"/>
    <w:rsid w:val="009A2FDE"/>
    <w:rsid w:val="009C30FA"/>
    <w:rsid w:val="009C7A69"/>
    <w:rsid w:val="009D3E84"/>
    <w:rsid w:val="009E2EE4"/>
    <w:rsid w:val="009E305F"/>
    <w:rsid w:val="009F5C82"/>
    <w:rsid w:val="00A06386"/>
    <w:rsid w:val="00A22D6C"/>
    <w:rsid w:val="00A41924"/>
    <w:rsid w:val="00A44F1C"/>
    <w:rsid w:val="00A56D4F"/>
    <w:rsid w:val="00A56F0D"/>
    <w:rsid w:val="00A67261"/>
    <w:rsid w:val="00A71435"/>
    <w:rsid w:val="00A74DCB"/>
    <w:rsid w:val="00A754E9"/>
    <w:rsid w:val="00A847B4"/>
    <w:rsid w:val="00A86F6A"/>
    <w:rsid w:val="00AB62FC"/>
    <w:rsid w:val="00AC0907"/>
    <w:rsid w:val="00AD1C41"/>
    <w:rsid w:val="00AE2504"/>
    <w:rsid w:val="00AE5FC4"/>
    <w:rsid w:val="00AE7FE3"/>
    <w:rsid w:val="00AF0849"/>
    <w:rsid w:val="00AF6E37"/>
    <w:rsid w:val="00B00AD0"/>
    <w:rsid w:val="00B02A74"/>
    <w:rsid w:val="00B23BF0"/>
    <w:rsid w:val="00B36FA4"/>
    <w:rsid w:val="00B62183"/>
    <w:rsid w:val="00B65F98"/>
    <w:rsid w:val="00B70AFF"/>
    <w:rsid w:val="00B715E5"/>
    <w:rsid w:val="00B75F5E"/>
    <w:rsid w:val="00B76D85"/>
    <w:rsid w:val="00B77642"/>
    <w:rsid w:val="00B90BAE"/>
    <w:rsid w:val="00BA7930"/>
    <w:rsid w:val="00BB566F"/>
    <w:rsid w:val="00BC577A"/>
    <w:rsid w:val="00BC798C"/>
    <w:rsid w:val="00BD7F26"/>
    <w:rsid w:val="00BE6072"/>
    <w:rsid w:val="00BF216E"/>
    <w:rsid w:val="00BF3F3C"/>
    <w:rsid w:val="00BF6B92"/>
    <w:rsid w:val="00BF7D71"/>
    <w:rsid w:val="00C03260"/>
    <w:rsid w:val="00C03723"/>
    <w:rsid w:val="00C255AE"/>
    <w:rsid w:val="00C32602"/>
    <w:rsid w:val="00C40380"/>
    <w:rsid w:val="00C41A09"/>
    <w:rsid w:val="00C76799"/>
    <w:rsid w:val="00C81DE9"/>
    <w:rsid w:val="00C87998"/>
    <w:rsid w:val="00C9779C"/>
    <w:rsid w:val="00CA40B6"/>
    <w:rsid w:val="00CB0872"/>
    <w:rsid w:val="00CB3A7B"/>
    <w:rsid w:val="00CC02E4"/>
    <w:rsid w:val="00CC1B6D"/>
    <w:rsid w:val="00CC7761"/>
    <w:rsid w:val="00CD062B"/>
    <w:rsid w:val="00CD28E3"/>
    <w:rsid w:val="00CD48C4"/>
    <w:rsid w:val="00CD4F10"/>
    <w:rsid w:val="00CE0B42"/>
    <w:rsid w:val="00CE3B36"/>
    <w:rsid w:val="00CF7062"/>
    <w:rsid w:val="00D07D1F"/>
    <w:rsid w:val="00D13630"/>
    <w:rsid w:val="00D13C7A"/>
    <w:rsid w:val="00D13FEF"/>
    <w:rsid w:val="00D155F0"/>
    <w:rsid w:val="00D20EB9"/>
    <w:rsid w:val="00D24E22"/>
    <w:rsid w:val="00D25762"/>
    <w:rsid w:val="00D27F81"/>
    <w:rsid w:val="00D30C51"/>
    <w:rsid w:val="00D324AA"/>
    <w:rsid w:val="00D449B0"/>
    <w:rsid w:val="00D518CF"/>
    <w:rsid w:val="00D52CCD"/>
    <w:rsid w:val="00D624C5"/>
    <w:rsid w:val="00D733B0"/>
    <w:rsid w:val="00D7745F"/>
    <w:rsid w:val="00D77AA0"/>
    <w:rsid w:val="00D80DC1"/>
    <w:rsid w:val="00D86AF5"/>
    <w:rsid w:val="00D9374B"/>
    <w:rsid w:val="00DA6818"/>
    <w:rsid w:val="00DB2474"/>
    <w:rsid w:val="00DB2561"/>
    <w:rsid w:val="00DC10B7"/>
    <w:rsid w:val="00DC24BD"/>
    <w:rsid w:val="00DF2538"/>
    <w:rsid w:val="00DF2F84"/>
    <w:rsid w:val="00DF6EDC"/>
    <w:rsid w:val="00E0317E"/>
    <w:rsid w:val="00E15464"/>
    <w:rsid w:val="00E35EF6"/>
    <w:rsid w:val="00E46A43"/>
    <w:rsid w:val="00E53FB9"/>
    <w:rsid w:val="00E61439"/>
    <w:rsid w:val="00E74A98"/>
    <w:rsid w:val="00E807F2"/>
    <w:rsid w:val="00E9109F"/>
    <w:rsid w:val="00EA313E"/>
    <w:rsid w:val="00EA3393"/>
    <w:rsid w:val="00EA3A43"/>
    <w:rsid w:val="00EB3460"/>
    <w:rsid w:val="00EB59DA"/>
    <w:rsid w:val="00EB5CC5"/>
    <w:rsid w:val="00EB6324"/>
    <w:rsid w:val="00EB6593"/>
    <w:rsid w:val="00EB7413"/>
    <w:rsid w:val="00EC08A4"/>
    <w:rsid w:val="00ED2289"/>
    <w:rsid w:val="00ED508A"/>
    <w:rsid w:val="00EE00C7"/>
    <w:rsid w:val="00EE3ED7"/>
    <w:rsid w:val="00EF4DAD"/>
    <w:rsid w:val="00F028AA"/>
    <w:rsid w:val="00F128D4"/>
    <w:rsid w:val="00F23639"/>
    <w:rsid w:val="00F522BD"/>
    <w:rsid w:val="00F62614"/>
    <w:rsid w:val="00F63120"/>
    <w:rsid w:val="00F63173"/>
    <w:rsid w:val="00F662BB"/>
    <w:rsid w:val="00F66408"/>
    <w:rsid w:val="00F71F9D"/>
    <w:rsid w:val="00F72C88"/>
    <w:rsid w:val="00F73277"/>
    <w:rsid w:val="00F75F19"/>
    <w:rsid w:val="00F76C1F"/>
    <w:rsid w:val="00F81A0A"/>
    <w:rsid w:val="00F92285"/>
    <w:rsid w:val="00FB65EA"/>
    <w:rsid w:val="00FC0BDB"/>
    <w:rsid w:val="00FC1813"/>
    <w:rsid w:val="00FE4C7E"/>
    <w:rsid w:val="00FE78FA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01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0195"/>
    <w:rPr>
      <w:i/>
      <w:iCs/>
    </w:rPr>
  </w:style>
  <w:style w:type="paragraph" w:styleId="ListParagraph">
    <w:name w:val="List Paragraph"/>
    <w:basedOn w:val="Normal"/>
    <w:uiPriority w:val="34"/>
    <w:qFormat/>
    <w:rsid w:val="00E4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01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0195"/>
    <w:rPr>
      <w:i/>
      <w:iCs/>
    </w:rPr>
  </w:style>
  <w:style w:type="paragraph" w:styleId="ListParagraph">
    <w:name w:val="List Paragraph"/>
    <w:basedOn w:val="Normal"/>
    <w:uiPriority w:val="34"/>
    <w:qFormat/>
    <w:rsid w:val="00E4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angyen@tdc.edu.v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tc@tdc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angyen@tdc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6A3A-B5E6-40F4-ABAB-30CBCE4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ghidanh7</cp:lastModifiedBy>
  <cp:revision>66</cp:revision>
  <cp:lastPrinted>2021-04-22T03:04:00Z</cp:lastPrinted>
  <dcterms:created xsi:type="dcterms:W3CDTF">2021-09-29T05:54:00Z</dcterms:created>
  <dcterms:modified xsi:type="dcterms:W3CDTF">2022-03-10T08:28:00Z</dcterms:modified>
</cp:coreProperties>
</file>